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600"/>
        </w:tabs>
        <w:rPr>
          <w:rFonts w:hint="default" w:ascii="Arial" w:hAnsi="Arial" w:cs="Arial"/>
          <w:color w:val="auto"/>
          <w:sz w:val="28"/>
          <w:szCs w:val="28"/>
          <w:u w:val="none"/>
          <w:lang w:val="en-GB"/>
        </w:rPr>
      </w:pPr>
      <w:bookmarkStart w:id="0" w:name="_GoBack"/>
      <w:bookmarkEnd w:id="0"/>
    </w:p>
    <w:p>
      <w:pPr>
        <w:pStyle w:val="18"/>
        <w:keepNext w:val="0"/>
        <w:keepLines w:val="0"/>
        <w:pageBreakBefore w:val="0"/>
        <w:widowControl/>
        <w:numPr>
          <w:ilvl w:val="0"/>
          <w:numId w:val="0"/>
        </w:numPr>
        <w:tabs>
          <w:tab w:val="left" w:pos="9680"/>
        </w:tabs>
        <w:kinsoku/>
        <w:wordWrap/>
        <w:overflowPunct/>
        <w:topLinePunct w:val="0"/>
        <w:autoSpaceDE/>
        <w:autoSpaceDN/>
        <w:bidi w:val="0"/>
        <w:adjustRightInd/>
        <w:snapToGrid/>
        <w:spacing w:after="0" w:line="280" w:lineRule="atLeast"/>
        <w:ind w:left="0" w:leftChars="0" w:right="0" w:rightChars="0" w:firstLine="0" w:firstLineChars="0"/>
        <w:jc w:val="left"/>
        <w:textAlignment w:val="auto"/>
        <w:outlineLvl w:val="9"/>
        <w:rPr>
          <w:rFonts w:hint="default" w:ascii="Arial" w:hAnsi="Arial" w:cs="Arial"/>
          <w:color w:val="auto"/>
          <w:sz w:val="32"/>
          <w:szCs w:val="32"/>
          <w:u w:val="single"/>
          <w:lang w:val="en-GB"/>
        </w:rPr>
      </w:pPr>
      <w:r>
        <w:rPr>
          <w:rFonts w:hint="default" w:ascii="Arial" w:hAnsi="Arial" w:cs="Arial"/>
          <w:color w:val="auto"/>
          <w:sz w:val="32"/>
          <w:szCs w:val="32"/>
          <w:u w:val="single"/>
          <w:lang w:val="en-GB"/>
        </w:rPr>
        <w:t xml:space="preserve">Working with Young Volunteers </w:t>
      </w:r>
      <w:r>
        <w:rPr>
          <w:rFonts w:hint="default" w:ascii="Arial" w:hAnsi="Arial" w:cs="Arial"/>
          <w:b/>
          <w:bCs/>
          <w:color w:val="auto"/>
          <w:sz w:val="22"/>
          <w:szCs w:val="22"/>
          <w:u w:val="single"/>
          <w:lang w:val="en-GB"/>
        </w:rPr>
        <w:t>(FINAL DRAFT)</w:t>
      </w:r>
      <w:r>
        <w:rPr>
          <w:rFonts w:hint="default" w:ascii="Arial" w:hAnsi="Arial" w:cs="Arial"/>
          <w:b/>
          <w:bCs/>
          <w:color w:val="auto"/>
          <w:sz w:val="22"/>
          <w:szCs w:val="22"/>
          <w:u w:val="single"/>
          <w:lang w:val="en-GB"/>
        </w:rPr>
        <w:tab/>
      </w:r>
    </w:p>
    <w:p>
      <w:pPr>
        <w:pStyle w:val="18"/>
        <w:keepNext w:val="0"/>
        <w:keepLines w:val="0"/>
        <w:pageBreakBefore w:val="0"/>
        <w:widowControl/>
        <w:numPr>
          <w:ilvl w:val="0"/>
          <w:numId w:val="0"/>
        </w:numPr>
        <w:kinsoku/>
        <w:wordWrap/>
        <w:overflowPunct/>
        <w:topLinePunct w:val="0"/>
        <w:bidi w:val="0"/>
        <w:snapToGrid/>
        <w:spacing w:after="0" w:line="280" w:lineRule="exact"/>
        <w:jc w:val="left"/>
        <w:textAlignment w:val="auto"/>
        <w:rPr>
          <w:rFonts w:hint="default" w:ascii="Arial" w:hAnsi="Arial" w:cs="Arial"/>
          <w:color w:val="auto"/>
          <w:sz w:val="22"/>
          <w:szCs w:val="22"/>
          <w:lang w:val="en-GB"/>
        </w:rPr>
      </w:pPr>
    </w:p>
    <w:p>
      <w:pPr>
        <w:pStyle w:val="18"/>
        <w:keepNext w:val="0"/>
        <w:keepLines w:val="0"/>
        <w:pageBreakBefore w:val="0"/>
        <w:widowControl/>
        <w:numPr>
          <w:ilvl w:val="0"/>
          <w:numId w:val="0"/>
        </w:numPr>
        <w:kinsoku/>
        <w:wordWrap/>
        <w:overflowPunct/>
        <w:topLinePunct w:val="0"/>
        <w:bidi w:val="0"/>
        <w:snapToGrid/>
        <w:spacing w:after="0" w:line="280" w:lineRule="exact"/>
        <w:jc w:val="left"/>
        <w:textAlignment w:val="auto"/>
        <w:rPr>
          <w:rFonts w:hint="default" w:ascii="Arial" w:hAnsi="Arial" w:cs="Arial"/>
          <w:b/>
          <w:bCs/>
          <w:color w:val="auto"/>
          <w:sz w:val="24"/>
          <w:szCs w:val="24"/>
          <w:lang w:val="en-GB"/>
        </w:rPr>
      </w:pPr>
      <w:r>
        <w:rPr>
          <w:rFonts w:hint="default" w:ascii="Arial" w:hAnsi="Arial" w:cs="Arial"/>
          <w:b/>
          <w:bCs/>
          <w:color w:val="auto"/>
          <w:sz w:val="24"/>
          <w:szCs w:val="24"/>
          <w:lang w:val="en-GB"/>
        </w:rPr>
        <w:t>Context</w:t>
      </w:r>
    </w:p>
    <w:p>
      <w:pPr>
        <w:pStyle w:val="18"/>
        <w:keepNext w:val="0"/>
        <w:keepLines w:val="0"/>
        <w:pageBreakBefore w:val="0"/>
        <w:widowControl/>
        <w:numPr>
          <w:ilvl w:val="0"/>
          <w:numId w:val="0"/>
        </w:numPr>
        <w:kinsoku/>
        <w:wordWrap/>
        <w:overflowPunct/>
        <w:topLinePunct w:val="0"/>
        <w:autoSpaceDE/>
        <w:autoSpaceDN/>
        <w:bidi w:val="0"/>
        <w:adjustRightInd/>
        <w:snapToGrid/>
        <w:spacing w:after="0" w:line="280" w:lineRule="atLeast"/>
        <w:ind w:left="0" w:leftChars="0" w:right="0" w:rightChars="0" w:firstLine="0" w:firstLineChars="0"/>
        <w:jc w:val="left"/>
        <w:textAlignment w:val="auto"/>
        <w:outlineLvl w:val="9"/>
        <w:rPr>
          <w:rFonts w:hint="default" w:ascii="Arial" w:hAnsi="Arial" w:cs="Arial"/>
          <w:color w:val="auto"/>
          <w:sz w:val="22"/>
          <w:szCs w:val="22"/>
          <w:lang w:val="en-GB"/>
        </w:rPr>
      </w:pPr>
      <w:r>
        <w:rPr>
          <w:rFonts w:hint="default" w:ascii="Arial" w:hAnsi="Arial" w:cs="Arial"/>
          <w:color w:val="auto"/>
          <w:sz w:val="22"/>
          <w:szCs w:val="22"/>
          <w:lang w:val="en-GB"/>
        </w:rPr>
        <w:t>This guidance has been created following detailed discussion with and/or internet research into the practices of a number of organisations working with children (under 16s) and young adults (16-18s).</w:t>
      </w:r>
      <w:r>
        <w:rPr>
          <w:rStyle w:val="9"/>
          <w:rFonts w:hint="default" w:ascii="Arial" w:hAnsi="Arial" w:cs="Arial"/>
          <w:color w:val="auto"/>
          <w:sz w:val="22"/>
          <w:szCs w:val="22"/>
          <w:lang w:val="en-GB"/>
        </w:rPr>
        <w:footnoteReference w:id="0"/>
      </w:r>
      <w:r>
        <w:rPr>
          <w:rFonts w:hint="default" w:ascii="Arial" w:hAnsi="Arial" w:cs="Arial"/>
          <w:color w:val="auto"/>
          <w:sz w:val="22"/>
          <w:szCs w:val="22"/>
          <w:lang w:val="en-GB"/>
        </w:rPr>
        <w:t xml:space="preserve"> It takes into account both the fact that Birmingham Women’s and Children’s NHS Foundation Trust is part of a Beacon Site for #iwill and also that the Trust is taking a lead within the hospital sector in working with volunteers as young as 10. This guidance aims to protect young volunteers; adult volunteers; adults, children and vulnerable adults in our care; visitors to our sites; and staff. It will be reviewed and adjusted, if necessary, as the Trust gains experience in working with young volunteers. </w:t>
      </w:r>
    </w:p>
    <w:p>
      <w:pPr>
        <w:pStyle w:val="18"/>
        <w:keepNext w:val="0"/>
        <w:keepLines w:val="0"/>
        <w:pageBreakBefore w:val="0"/>
        <w:widowControl/>
        <w:numPr>
          <w:ilvl w:val="0"/>
          <w:numId w:val="0"/>
        </w:numPr>
        <w:kinsoku/>
        <w:wordWrap/>
        <w:overflowPunct/>
        <w:topLinePunct w:val="0"/>
        <w:autoSpaceDE/>
        <w:autoSpaceDN/>
        <w:bidi w:val="0"/>
        <w:adjustRightInd/>
        <w:snapToGrid/>
        <w:spacing w:after="0" w:line="280" w:lineRule="atLeast"/>
        <w:ind w:left="0" w:leftChars="0" w:right="0" w:rightChars="0" w:firstLine="0" w:firstLineChars="0"/>
        <w:jc w:val="left"/>
        <w:textAlignment w:val="auto"/>
        <w:outlineLvl w:val="9"/>
        <w:rPr>
          <w:rFonts w:hint="default" w:ascii="Arial" w:hAnsi="Arial" w:cs="Arial"/>
          <w:i/>
          <w:iCs/>
          <w:color w:val="auto"/>
          <w:sz w:val="22"/>
          <w:szCs w:val="22"/>
          <w:lang w:val="en-GB"/>
        </w:rPr>
      </w:pPr>
    </w:p>
    <w:p>
      <w:pPr>
        <w:pStyle w:val="18"/>
        <w:keepNext w:val="0"/>
        <w:keepLines w:val="0"/>
        <w:pageBreakBefore w:val="0"/>
        <w:widowControl/>
        <w:numPr>
          <w:ilvl w:val="0"/>
          <w:numId w:val="0"/>
        </w:numPr>
        <w:kinsoku/>
        <w:wordWrap/>
        <w:overflowPunct/>
        <w:topLinePunct w:val="0"/>
        <w:bidi w:val="0"/>
        <w:snapToGrid/>
        <w:spacing w:after="0" w:line="280" w:lineRule="exact"/>
        <w:jc w:val="left"/>
        <w:textAlignment w:val="auto"/>
        <w:rPr>
          <w:rFonts w:hint="default" w:ascii="Arial" w:hAnsi="Arial" w:cs="Arial"/>
          <w:color w:val="auto"/>
          <w:sz w:val="22"/>
          <w:szCs w:val="22"/>
          <w:lang w:val="en-GB"/>
        </w:rPr>
      </w:pPr>
    </w:p>
    <w:p>
      <w:pPr>
        <w:pStyle w:val="18"/>
        <w:keepNext w:val="0"/>
        <w:keepLines w:val="0"/>
        <w:pageBreakBefore w:val="0"/>
        <w:widowControl/>
        <w:numPr>
          <w:ilvl w:val="0"/>
          <w:numId w:val="0"/>
        </w:numPr>
        <w:kinsoku/>
        <w:wordWrap/>
        <w:overflowPunct/>
        <w:topLinePunct w:val="0"/>
        <w:bidi w:val="0"/>
        <w:snapToGrid/>
        <w:spacing w:after="0" w:line="280" w:lineRule="exact"/>
        <w:jc w:val="left"/>
        <w:textAlignment w:val="auto"/>
        <w:rPr>
          <w:rFonts w:hint="default" w:ascii="Arial" w:hAnsi="Arial" w:cs="Arial"/>
          <w:b/>
          <w:bCs/>
          <w:color w:val="auto"/>
          <w:sz w:val="24"/>
          <w:szCs w:val="24"/>
          <w:lang w:val="en-GB"/>
        </w:rPr>
      </w:pPr>
      <w:r>
        <w:rPr>
          <w:rFonts w:hint="default" w:ascii="Arial" w:hAnsi="Arial" w:cs="Arial"/>
          <w:b/>
          <w:bCs/>
          <w:color w:val="auto"/>
          <w:sz w:val="24"/>
          <w:szCs w:val="24"/>
          <w:lang w:val="en-GB"/>
        </w:rPr>
        <w:t>Some Useful Definitions</w:t>
      </w:r>
    </w:p>
    <w:p>
      <w:pPr>
        <w:pStyle w:val="18"/>
        <w:keepNext w:val="0"/>
        <w:keepLines w:val="0"/>
        <w:pageBreakBefore w:val="0"/>
        <w:widowControl/>
        <w:numPr>
          <w:ilvl w:val="0"/>
          <w:numId w:val="0"/>
        </w:numPr>
        <w:kinsoku/>
        <w:wordWrap/>
        <w:overflowPunct/>
        <w:topLinePunct w:val="0"/>
        <w:bidi w:val="0"/>
        <w:snapToGrid/>
        <w:spacing w:after="0" w:line="280" w:lineRule="exact"/>
        <w:ind w:left="1760" w:leftChars="0" w:hanging="1760" w:hangingChars="800"/>
        <w:jc w:val="left"/>
        <w:textAlignment w:val="auto"/>
        <w:rPr>
          <w:rFonts w:hint="default" w:ascii="Arial" w:hAnsi="Arial" w:cs="Arial"/>
          <w:color w:val="auto"/>
          <w:sz w:val="22"/>
          <w:szCs w:val="22"/>
          <w:lang w:val="en-GB"/>
        </w:rPr>
      </w:pPr>
      <w:r>
        <w:rPr>
          <w:rFonts w:hint="default" w:ascii="Arial" w:hAnsi="Arial" w:cs="Arial"/>
          <w:color w:val="auto"/>
          <w:sz w:val="22"/>
          <w:szCs w:val="22"/>
          <w:lang w:val="en-GB"/>
        </w:rPr>
        <w:t>Aspire:</w:t>
      </w:r>
      <w:r>
        <w:rPr>
          <w:rFonts w:hint="default" w:ascii="Arial" w:hAnsi="Arial" w:cs="Arial"/>
          <w:color w:val="auto"/>
          <w:sz w:val="22"/>
          <w:szCs w:val="22"/>
          <w:lang w:val="en-GB"/>
        </w:rPr>
        <w:tab/>
      </w:r>
      <w:r>
        <w:rPr>
          <w:rFonts w:hint="default" w:ascii="Arial" w:hAnsi="Arial" w:cs="Arial"/>
          <w:color w:val="auto"/>
          <w:sz w:val="22"/>
          <w:szCs w:val="22"/>
          <w:lang w:val="en-GB"/>
        </w:rPr>
        <w:t>A programme offering 14-24s the chance to get involved in working with us, through Work Experience, Apprenticeships, Traineeships, Internships etc.</w:t>
      </w:r>
    </w:p>
    <w:p>
      <w:pPr>
        <w:pStyle w:val="18"/>
        <w:keepNext w:val="0"/>
        <w:keepLines w:val="0"/>
        <w:pageBreakBefore w:val="0"/>
        <w:widowControl/>
        <w:numPr>
          <w:ilvl w:val="0"/>
          <w:numId w:val="0"/>
        </w:numPr>
        <w:kinsoku/>
        <w:wordWrap/>
        <w:overflowPunct/>
        <w:topLinePunct w:val="0"/>
        <w:bidi w:val="0"/>
        <w:snapToGrid/>
        <w:spacing w:after="0" w:line="280" w:lineRule="exact"/>
        <w:ind w:left="1760" w:leftChars="0" w:hanging="1760" w:hangingChars="800"/>
        <w:jc w:val="left"/>
        <w:textAlignment w:val="auto"/>
        <w:rPr>
          <w:rFonts w:hint="default" w:ascii="Arial" w:hAnsi="Arial" w:cs="Arial"/>
          <w:color w:val="auto"/>
          <w:sz w:val="22"/>
          <w:szCs w:val="22"/>
          <w:lang w:val="en-GB"/>
        </w:rPr>
      </w:pPr>
      <w:r>
        <w:rPr>
          <w:rFonts w:hint="default" w:ascii="Arial" w:hAnsi="Arial" w:cs="Arial"/>
          <w:color w:val="auto"/>
          <w:sz w:val="22"/>
          <w:szCs w:val="22"/>
          <w:lang w:val="en-GB"/>
        </w:rPr>
        <w:t xml:space="preserve">Buddy: </w:t>
      </w:r>
      <w:r>
        <w:rPr>
          <w:rFonts w:hint="default" w:ascii="Arial" w:hAnsi="Arial" w:cs="Arial"/>
          <w:color w:val="auto"/>
          <w:sz w:val="22"/>
          <w:szCs w:val="22"/>
          <w:lang w:val="en-GB"/>
        </w:rPr>
        <w:tab/>
      </w:r>
      <w:r>
        <w:rPr>
          <w:rFonts w:hint="default" w:ascii="Arial" w:hAnsi="Arial" w:cs="Arial"/>
          <w:color w:val="auto"/>
          <w:sz w:val="22"/>
          <w:szCs w:val="22"/>
          <w:lang w:val="en-GB"/>
        </w:rPr>
        <w:t>Another volunteer who partners a young volunteer. The Buddy might be an older or more experienced volunteer, or another YAV/Junior Volunteer.</w:t>
      </w:r>
    </w:p>
    <w:p>
      <w:pPr>
        <w:pStyle w:val="18"/>
        <w:keepNext w:val="0"/>
        <w:keepLines w:val="0"/>
        <w:pageBreakBefore w:val="0"/>
        <w:widowControl/>
        <w:numPr>
          <w:ilvl w:val="0"/>
          <w:numId w:val="0"/>
        </w:numPr>
        <w:kinsoku/>
        <w:wordWrap/>
        <w:overflowPunct/>
        <w:topLinePunct w:val="0"/>
        <w:bidi w:val="0"/>
        <w:snapToGrid/>
        <w:spacing w:after="0" w:line="280" w:lineRule="exact"/>
        <w:ind w:left="1760" w:leftChars="0" w:hanging="1760" w:hangingChars="800"/>
        <w:jc w:val="left"/>
        <w:textAlignment w:val="auto"/>
        <w:rPr>
          <w:rFonts w:hint="default" w:ascii="Arial" w:hAnsi="Arial" w:cs="Arial"/>
          <w:color w:val="auto"/>
          <w:sz w:val="22"/>
          <w:szCs w:val="22"/>
          <w:lang w:val="en-GB"/>
        </w:rPr>
      </w:pPr>
      <w:r>
        <w:rPr>
          <w:rFonts w:hint="default" w:ascii="Arial" w:hAnsi="Arial" w:cs="Arial"/>
          <w:color w:val="auto"/>
          <w:sz w:val="22"/>
          <w:szCs w:val="22"/>
          <w:lang w:val="en-GB"/>
        </w:rPr>
        <w:t xml:space="preserve">Group Leader: </w:t>
      </w:r>
      <w:r>
        <w:rPr>
          <w:rFonts w:hint="default" w:ascii="Arial" w:hAnsi="Arial" w:cs="Arial"/>
          <w:color w:val="auto"/>
          <w:sz w:val="22"/>
          <w:szCs w:val="22"/>
          <w:lang w:val="en-GB"/>
        </w:rPr>
        <w:tab/>
      </w:r>
      <w:r>
        <w:rPr>
          <w:rFonts w:hint="default" w:ascii="Arial" w:hAnsi="Arial" w:cs="Arial"/>
          <w:color w:val="auto"/>
          <w:sz w:val="22"/>
          <w:szCs w:val="22"/>
          <w:lang w:val="en-GB"/>
        </w:rPr>
        <w:t>A DBS-checked adult attending with a group of Junior Volunteers (10-16s). The Group Leader is responsible for making sure the relevant permissions are obtained and for supervising their group on the day, together with the Staff Supervisor.</w:t>
      </w:r>
    </w:p>
    <w:p>
      <w:pPr>
        <w:pStyle w:val="18"/>
        <w:keepNext w:val="0"/>
        <w:keepLines w:val="0"/>
        <w:pageBreakBefore w:val="0"/>
        <w:widowControl/>
        <w:numPr>
          <w:ilvl w:val="0"/>
          <w:numId w:val="0"/>
        </w:numPr>
        <w:kinsoku/>
        <w:wordWrap/>
        <w:overflowPunct/>
        <w:topLinePunct w:val="0"/>
        <w:bidi w:val="0"/>
        <w:snapToGrid/>
        <w:spacing w:after="0" w:line="280" w:lineRule="exact"/>
        <w:ind w:left="1760" w:leftChars="0" w:hanging="1760" w:hangingChars="800"/>
        <w:jc w:val="left"/>
        <w:textAlignment w:val="auto"/>
        <w:rPr>
          <w:rFonts w:hint="default" w:ascii="Arial" w:hAnsi="Arial" w:cs="Arial"/>
          <w:color w:val="auto"/>
          <w:sz w:val="22"/>
          <w:szCs w:val="22"/>
          <w:lang w:val="en-GB"/>
        </w:rPr>
      </w:pPr>
      <w:r>
        <w:rPr>
          <w:rFonts w:hint="default" w:ascii="Arial" w:hAnsi="Arial" w:cs="Arial"/>
          <w:color w:val="auto"/>
          <w:sz w:val="22"/>
          <w:szCs w:val="22"/>
          <w:lang w:val="en-GB"/>
        </w:rPr>
        <w:t>Junior Volunteer:</w:t>
      </w:r>
      <w:r>
        <w:rPr>
          <w:rFonts w:hint="default" w:ascii="Arial" w:hAnsi="Arial" w:cs="Arial"/>
          <w:color w:val="auto"/>
          <w:sz w:val="22"/>
          <w:szCs w:val="22"/>
          <w:lang w:val="en-GB"/>
        </w:rPr>
        <w:tab/>
      </w:r>
      <w:r>
        <w:rPr>
          <w:rFonts w:hint="default" w:ascii="Arial" w:hAnsi="Arial" w:cs="Arial"/>
          <w:color w:val="auto"/>
          <w:sz w:val="22"/>
          <w:szCs w:val="22"/>
          <w:lang w:val="en-GB"/>
        </w:rPr>
        <w:t xml:space="preserve">A volunteer aged 10-16, attending with an organised group. Also known as a ‘Group-Led Volunteer’ or ‘GLV’. </w:t>
      </w:r>
    </w:p>
    <w:p>
      <w:pPr>
        <w:pStyle w:val="18"/>
        <w:keepNext w:val="0"/>
        <w:keepLines w:val="0"/>
        <w:pageBreakBefore w:val="0"/>
        <w:widowControl/>
        <w:numPr>
          <w:ilvl w:val="0"/>
          <w:numId w:val="0"/>
        </w:numPr>
        <w:kinsoku/>
        <w:wordWrap/>
        <w:overflowPunct/>
        <w:topLinePunct w:val="0"/>
        <w:bidi w:val="0"/>
        <w:snapToGrid/>
        <w:spacing w:after="0" w:line="280" w:lineRule="exact"/>
        <w:ind w:left="1760" w:leftChars="0" w:hanging="1760" w:hangingChars="800"/>
        <w:jc w:val="left"/>
        <w:textAlignment w:val="auto"/>
        <w:rPr>
          <w:rFonts w:hint="default" w:ascii="Arial" w:hAnsi="Arial" w:cs="Arial"/>
          <w:color w:val="auto"/>
          <w:sz w:val="22"/>
          <w:szCs w:val="22"/>
          <w:lang w:val="en-GB"/>
        </w:rPr>
      </w:pPr>
      <w:r>
        <w:rPr>
          <w:rFonts w:hint="default" w:ascii="Arial" w:hAnsi="Arial" w:cs="Arial"/>
          <w:color w:val="auto"/>
          <w:sz w:val="22"/>
          <w:szCs w:val="22"/>
          <w:lang w:val="en-GB"/>
        </w:rPr>
        <w:t>Staff Supervisor (Supervisor): A member of staff assigned and briefed to provide direct supervision of young volunteers. Usually (but not always) the Lead Person in Charge: the first point of contact in the case of emergencies, issues or queries.</w:t>
      </w:r>
    </w:p>
    <w:p>
      <w:pPr>
        <w:pStyle w:val="18"/>
        <w:keepNext w:val="0"/>
        <w:keepLines w:val="0"/>
        <w:pageBreakBefore w:val="0"/>
        <w:widowControl/>
        <w:numPr>
          <w:ilvl w:val="0"/>
          <w:numId w:val="0"/>
        </w:numPr>
        <w:kinsoku/>
        <w:wordWrap/>
        <w:overflowPunct/>
        <w:topLinePunct w:val="0"/>
        <w:bidi w:val="0"/>
        <w:snapToGrid/>
        <w:spacing w:after="0" w:line="280" w:lineRule="exact"/>
        <w:ind w:left="1760" w:leftChars="0" w:hanging="1760" w:hangingChars="800"/>
        <w:jc w:val="left"/>
        <w:textAlignment w:val="auto"/>
        <w:rPr>
          <w:rFonts w:hint="default" w:ascii="Arial" w:hAnsi="Arial" w:cs="Arial"/>
          <w:color w:val="auto"/>
          <w:sz w:val="22"/>
          <w:szCs w:val="22"/>
          <w:lang w:val="en-GB"/>
        </w:rPr>
      </w:pPr>
      <w:r>
        <w:rPr>
          <w:rFonts w:hint="default" w:ascii="Arial" w:hAnsi="Arial" w:cs="Arial"/>
          <w:color w:val="auto"/>
          <w:sz w:val="22"/>
          <w:szCs w:val="22"/>
          <w:lang w:val="en-GB"/>
        </w:rPr>
        <w:t>YAV:</w:t>
      </w:r>
      <w:r>
        <w:rPr>
          <w:rFonts w:hint="default" w:ascii="Arial" w:hAnsi="Arial" w:cs="Arial"/>
          <w:color w:val="auto"/>
          <w:sz w:val="22"/>
          <w:szCs w:val="22"/>
          <w:lang w:val="en-GB"/>
        </w:rPr>
        <w:tab/>
      </w:r>
      <w:r>
        <w:rPr>
          <w:rFonts w:hint="default" w:ascii="Arial" w:hAnsi="Arial" w:cs="Arial"/>
          <w:color w:val="auto"/>
          <w:sz w:val="22"/>
          <w:szCs w:val="22"/>
          <w:lang w:val="en-GB"/>
        </w:rPr>
        <w:t>A ‘Young Adult Volunteer’, aged 16-25, following a prescribed 6-month programme including rotation through three roles and skills development.</w:t>
      </w:r>
    </w:p>
    <w:p>
      <w:pPr>
        <w:pStyle w:val="18"/>
        <w:keepNext w:val="0"/>
        <w:keepLines w:val="0"/>
        <w:pageBreakBefore w:val="0"/>
        <w:widowControl/>
        <w:numPr>
          <w:ilvl w:val="0"/>
          <w:numId w:val="0"/>
        </w:numPr>
        <w:kinsoku/>
        <w:wordWrap/>
        <w:overflowPunct/>
        <w:topLinePunct w:val="0"/>
        <w:bidi w:val="0"/>
        <w:snapToGrid/>
        <w:spacing w:after="0" w:line="280" w:lineRule="exact"/>
        <w:ind w:left="1760" w:leftChars="0" w:hanging="1760" w:hangingChars="800"/>
        <w:jc w:val="left"/>
        <w:textAlignment w:val="auto"/>
        <w:rPr>
          <w:rFonts w:hint="default" w:ascii="Arial" w:hAnsi="Arial" w:cs="Arial"/>
          <w:color w:val="auto"/>
          <w:sz w:val="22"/>
          <w:szCs w:val="22"/>
          <w:lang w:val="en-GB"/>
        </w:rPr>
      </w:pPr>
      <w:r>
        <w:rPr>
          <w:rFonts w:hint="default" w:ascii="Arial" w:hAnsi="Arial" w:cs="Arial"/>
          <w:color w:val="auto"/>
          <w:sz w:val="22"/>
          <w:szCs w:val="22"/>
          <w:lang w:val="en-GB"/>
        </w:rPr>
        <w:t>YPAG:</w:t>
      </w:r>
      <w:r>
        <w:rPr>
          <w:rFonts w:hint="default" w:ascii="Arial" w:hAnsi="Arial" w:cs="Arial"/>
          <w:color w:val="auto"/>
          <w:sz w:val="22"/>
          <w:szCs w:val="22"/>
          <w:lang w:val="en-GB"/>
        </w:rPr>
        <w:tab/>
      </w:r>
      <w:r>
        <w:rPr>
          <w:rFonts w:hint="default" w:ascii="Arial" w:hAnsi="Arial" w:cs="Arial"/>
          <w:color w:val="auto"/>
          <w:sz w:val="22"/>
          <w:szCs w:val="22"/>
          <w:lang w:val="en-GB"/>
        </w:rPr>
        <w:t>Our ‘Young Persons’ Advisory Group’, comprising patients, former patients, siblings and members of the public, aged 11-19.</w:t>
      </w:r>
    </w:p>
    <w:p>
      <w:pPr>
        <w:pStyle w:val="18"/>
        <w:keepNext w:val="0"/>
        <w:keepLines w:val="0"/>
        <w:pageBreakBefore w:val="0"/>
        <w:widowControl/>
        <w:numPr>
          <w:ilvl w:val="0"/>
          <w:numId w:val="0"/>
        </w:numPr>
        <w:kinsoku/>
        <w:wordWrap/>
        <w:overflowPunct/>
        <w:topLinePunct w:val="0"/>
        <w:bidi w:val="0"/>
        <w:snapToGrid/>
        <w:spacing w:after="0" w:line="280" w:lineRule="exact"/>
        <w:jc w:val="left"/>
        <w:textAlignment w:val="auto"/>
        <w:rPr>
          <w:rFonts w:hint="default" w:ascii="Arial" w:hAnsi="Arial" w:cs="Arial"/>
          <w:color w:val="auto"/>
          <w:sz w:val="22"/>
          <w:szCs w:val="22"/>
          <w:lang w:val="en-GB"/>
        </w:rPr>
      </w:pPr>
    </w:p>
    <w:p>
      <w:pPr>
        <w:pStyle w:val="18"/>
        <w:keepNext w:val="0"/>
        <w:keepLines w:val="0"/>
        <w:pageBreakBefore w:val="0"/>
        <w:widowControl/>
        <w:numPr>
          <w:ilvl w:val="0"/>
          <w:numId w:val="0"/>
        </w:numPr>
        <w:tabs>
          <w:tab w:val="left" w:pos="9680"/>
        </w:tabs>
        <w:kinsoku/>
        <w:wordWrap/>
        <w:overflowPunct/>
        <w:topLinePunct w:val="0"/>
        <w:bidi w:val="0"/>
        <w:snapToGrid/>
        <w:spacing w:after="0" w:line="280" w:lineRule="exact"/>
        <w:jc w:val="left"/>
        <w:textAlignment w:val="auto"/>
        <w:rPr>
          <w:rFonts w:hint="default" w:ascii="Arial" w:hAnsi="Arial" w:cs="Arial"/>
          <w:color w:val="auto"/>
          <w:sz w:val="28"/>
          <w:szCs w:val="28"/>
          <w:u w:val="single"/>
          <w:lang w:val="en-GB"/>
        </w:rPr>
      </w:pPr>
    </w:p>
    <w:p>
      <w:pPr>
        <w:pStyle w:val="18"/>
        <w:keepNext w:val="0"/>
        <w:keepLines w:val="0"/>
        <w:pageBreakBefore w:val="0"/>
        <w:widowControl/>
        <w:numPr>
          <w:ilvl w:val="0"/>
          <w:numId w:val="0"/>
        </w:numPr>
        <w:kinsoku/>
        <w:wordWrap/>
        <w:overflowPunct/>
        <w:topLinePunct w:val="0"/>
        <w:autoSpaceDE/>
        <w:autoSpaceDN/>
        <w:bidi w:val="0"/>
        <w:adjustRightInd/>
        <w:snapToGrid/>
        <w:spacing w:after="0" w:line="280" w:lineRule="atLeast"/>
        <w:ind w:left="0" w:leftChars="0" w:right="0" w:rightChars="0" w:firstLine="0" w:firstLineChars="0"/>
        <w:jc w:val="left"/>
        <w:textAlignment w:val="auto"/>
        <w:outlineLvl w:val="9"/>
        <w:rPr>
          <w:rFonts w:hint="default" w:ascii="Arial" w:hAnsi="Arial" w:cs="Arial"/>
          <w:color w:val="auto"/>
          <w:sz w:val="20"/>
          <w:szCs w:val="20"/>
          <w:lang w:val="en-GB"/>
        </w:rPr>
      </w:pPr>
      <w:r>
        <w:rPr>
          <w:rFonts w:hint="default" w:ascii="Arial" w:hAnsi="Arial" w:cs="Arial"/>
          <w:i/>
          <w:iCs/>
          <w:color w:val="auto"/>
          <w:sz w:val="20"/>
          <w:szCs w:val="20"/>
          <w:lang w:val="en-GB"/>
        </w:rPr>
        <w:t>(Document last updated: July 2018)</w:t>
      </w:r>
    </w:p>
    <w:p>
      <w:pPr>
        <w:pStyle w:val="18"/>
        <w:keepNext w:val="0"/>
        <w:keepLines w:val="0"/>
        <w:pageBreakBefore w:val="0"/>
        <w:widowControl/>
        <w:numPr>
          <w:ilvl w:val="0"/>
          <w:numId w:val="0"/>
        </w:numPr>
        <w:tabs>
          <w:tab w:val="left" w:pos="9680"/>
        </w:tabs>
        <w:kinsoku/>
        <w:wordWrap/>
        <w:overflowPunct/>
        <w:topLinePunct w:val="0"/>
        <w:bidi w:val="0"/>
        <w:snapToGrid/>
        <w:spacing w:after="0" w:line="280" w:lineRule="exact"/>
        <w:jc w:val="left"/>
        <w:textAlignment w:val="auto"/>
        <w:rPr>
          <w:rFonts w:hint="default" w:ascii="Arial" w:hAnsi="Arial" w:cs="Arial"/>
          <w:color w:val="auto"/>
          <w:sz w:val="28"/>
          <w:szCs w:val="28"/>
          <w:u w:val="single"/>
          <w:lang w:val="en-GB"/>
        </w:rPr>
      </w:pPr>
      <w:r>
        <w:rPr>
          <w:rFonts w:hint="default" w:ascii="Arial" w:hAnsi="Arial" w:cs="Arial"/>
          <w:color w:val="auto"/>
          <w:sz w:val="28"/>
          <w:szCs w:val="28"/>
          <w:u w:val="single"/>
          <w:lang w:val="en-GB"/>
        </w:rPr>
        <w:br w:type="page"/>
      </w:r>
    </w:p>
    <w:p>
      <w:pPr>
        <w:pStyle w:val="18"/>
        <w:keepNext w:val="0"/>
        <w:keepLines w:val="0"/>
        <w:pageBreakBefore w:val="0"/>
        <w:widowControl/>
        <w:numPr>
          <w:ilvl w:val="0"/>
          <w:numId w:val="0"/>
        </w:numPr>
        <w:tabs>
          <w:tab w:val="left" w:pos="9680"/>
        </w:tabs>
        <w:kinsoku/>
        <w:wordWrap/>
        <w:overflowPunct/>
        <w:topLinePunct w:val="0"/>
        <w:bidi w:val="0"/>
        <w:snapToGrid/>
        <w:spacing w:after="0" w:line="280" w:lineRule="exact"/>
        <w:jc w:val="left"/>
        <w:textAlignment w:val="auto"/>
        <w:rPr>
          <w:rFonts w:hint="default" w:ascii="Arial" w:hAnsi="Arial" w:cs="Arial"/>
          <w:color w:val="auto"/>
          <w:sz w:val="28"/>
          <w:szCs w:val="28"/>
          <w:u w:val="single"/>
          <w:lang w:val="en-GB"/>
        </w:rPr>
      </w:pPr>
      <w:r>
        <w:rPr>
          <w:rFonts w:hint="default" w:ascii="Arial" w:hAnsi="Arial" w:cs="Arial"/>
          <w:color w:val="auto"/>
          <w:sz w:val="28"/>
          <w:szCs w:val="28"/>
          <w:u w:val="single"/>
          <w:lang w:val="en-GB"/>
        </w:rPr>
        <w:t xml:space="preserve">Guiding Principles </w:t>
      </w:r>
      <w:r>
        <w:rPr>
          <w:rFonts w:hint="default" w:ascii="Arial" w:hAnsi="Arial" w:cs="Arial"/>
          <w:color w:val="auto"/>
          <w:sz w:val="28"/>
          <w:szCs w:val="28"/>
          <w:u w:val="single"/>
          <w:lang w:val="en-GB"/>
        </w:rPr>
        <w:tab/>
      </w:r>
    </w:p>
    <w:p>
      <w:pPr>
        <w:pStyle w:val="18"/>
        <w:keepNext w:val="0"/>
        <w:keepLines w:val="0"/>
        <w:pageBreakBefore w:val="0"/>
        <w:widowControl/>
        <w:numPr>
          <w:ilvl w:val="0"/>
          <w:numId w:val="0"/>
        </w:numPr>
        <w:kinsoku/>
        <w:wordWrap/>
        <w:overflowPunct/>
        <w:topLinePunct w:val="0"/>
        <w:bidi w:val="0"/>
        <w:snapToGrid/>
        <w:spacing w:after="0" w:line="280" w:lineRule="exact"/>
        <w:jc w:val="left"/>
        <w:textAlignment w:val="auto"/>
        <w:rPr>
          <w:rFonts w:hint="default" w:ascii="Arial" w:hAnsi="Arial" w:cs="Arial"/>
          <w:color w:val="auto"/>
          <w:sz w:val="22"/>
          <w:szCs w:val="22"/>
          <w:lang w:val="en-GB"/>
        </w:rPr>
      </w:pPr>
    </w:p>
    <w:p>
      <w:pPr>
        <w:pStyle w:val="18"/>
        <w:keepNext w:val="0"/>
        <w:keepLines w:val="0"/>
        <w:pageBreakBefore w:val="0"/>
        <w:widowControl/>
        <w:numPr>
          <w:ilvl w:val="0"/>
          <w:numId w:val="0"/>
        </w:numPr>
        <w:kinsoku/>
        <w:wordWrap/>
        <w:overflowPunct/>
        <w:topLinePunct w:val="0"/>
        <w:bidi w:val="0"/>
        <w:snapToGrid/>
        <w:spacing w:after="0" w:line="280" w:lineRule="exact"/>
        <w:jc w:val="left"/>
        <w:textAlignment w:val="auto"/>
        <w:rPr>
          <w:rFonts w:hint="default" w:ascii="Arial" w:hAnsi="Arial" w:cs="Arial"/>
          <w:b/>
          <w:bCs/>
          <w:color w:val="auto"/>
          <w:sz w:val="24"/>
          <w:szCs w:val="24"/>
          <w:lang w:val="en-GB"/>
        </w:rPr>
      </w:pPr>
      <w:r>
        <w:rPr>
          <w:rFonts w:hint="default" w:ascii="Arial" w:hAnsi="Arial" w:cs="Arial"/>
          <w:b/>
          <w:bCs/>
          <w:color w:val="auto"/>
          <w:sz w:val="24"/>
          <w:szCs w:val="24"/>
          <w:lang w:val="en-GB"/>
        </w:rPr>
        <w:t>Equality of Opportunity</w:t>
      </w:r>
    </w:p>
    <w:p>
      <w:pPr>
        <w:keepNext w:val="0"/>
        <w:keepLines w:val="0"/>
        <w:pageBreakBefore w:val="0"/>
        <w:widowControl/>
        <w:numPr>
          <w:ilvl w:val="0"/>
          <w:numId w:val="1"/>
        </w:numPr>
        <w:kinsoku/>
        <w:wordWrap/>
        <w:overflowPunct/>
        <w:topLinePunct w:val="0"/>
        <w:autoSpaceDE/>
        <w:autoSpaceDN/>
        <w:bidi w:val="0"/>
        <w:adjustRightInd/>
        <w:snapToGrid/>
        <w:spacing w:after="0" w:line="23" w:lineRule="atLeast"/>
        <w:ind w:left="420" w:leftChars="0" w:right="0" w:rightChars="0" w:hanging="420" w:firstLineChars="0"/>
        <w:jc w:val="left"/>
        <w:textAlignment w:val="auto"/>
        <w:outlineLvl w:val="9"/>
        <w:rPr>
          <w:rFonts w:hint="default" w:ascii="Arial" w:hAnsi="Arial" w:cs="Arial"/>
          <w:b w:val="0"/>
          <w:bCs w:val="0"/>
          <w:color w:val="auto"/>
          <w:sz w:val="22"/>
          <w:szCs w:val="22"/>
          <w:lang w:val="en-GB"/>
        </w:rPr>
      </w:pPr>
      <w:r>
        <w:rPr>
          <w:rFonts w:hint="default" w:ascii="Arial" w:hAnsi="Arial" w:cs="Arial"/>
          <w:b w:val="0"/>
          <w:bCs w:val="0"/>
          <w:color w:val="auto"/>
          <w:sz w:val="22"/>
          <w:szCs w:val="22"/>
          <w:lang w:val="en-GB"/>
        </w:rPr>
        <w:t xml:space="preserve">Our volunteering opportunities are open to anyone over the age of 10, regardless of age, race, disability, ethnic origin, gender, marital status, nationality, race, religion, sexual orientation, or pregnancy, with the proviso that applicants must be legally able to volunteer in the UK. </w:t>
      </w:r>
    </w:p>
    <w:p>
      <w:pPr>
        <w:keepNext w:val="0"/>
        <w:keepLines w:val="0"/>
        <w:pageBreakBefore w:val="0"/>
        <w:widowControl/>
        <w:numPr>
          <w:ilvl w:val="0"/>
          <w:numId w:val="1"/>
        </w:numPr>
        <w:kinsoku/>
        <w:wordWrap/>
        <w:overflowPunct/>
        <w:topLinePunct w:val="0"/>
        <w:autoSpaceDE/>
        <w:autoSpaceDN/>
        <w:bidi w:val="0"/>
        <w:adjustRightInd/>
        <w:snapToGrid/>
        <w:spacing w:after="0" w:line="23" w:lineRule="atLeast"/>
        <w:ind w:left="420" w:leftChars="0" w:right="0" w:rightChars="0" w:hanging="420" w:firstLineChars="0"/>
        <w:jc w:val="left"/>
        <w:textAlignment w:val="auto"/>
        <w:outlineLvl w:val="9"/>
        <w:rPr>
          <w:rFonts w:hint="default" w:ascii="Arial" w:hAnsi="Arial" w:cs="Arial"/>
          <w:b w:val="0"/>
          <w:bCs w:val="0"/>
          <w:color w:val="auto"/>
          <w:sz w:val="22"/>
          <w:szCs w:val="22"/>
          <w:lang w:val="en-GB"/>
        </w:rPr>
      </w:pPr>
      <w:r>
        <w:rPr>
          <w:rFonts w:hint="default" w:ascii="Arial" w:hAnsi="Arial" w:cs="Arial"/>
          <w:b w:val="0"/>
          <w:bCs w:val="0"/>
          <w:color w:val="auto"/>
          <w:sz w:val="22"/>
          <w:szCs w:val="22"/>
          <w:lang w:val="en-GB"/>
        </w:rPr>
        <w:t>Our advertising, recruitment and selection process is designed to attract and engage volunteers from a wide range of backgrounds, and to ensure that everyone recruited is suitable for the role they would like to do.</w:t>
      </w:r>
    </w:p>
    <w:p>
      <w:pPr>
        <w:keepNext w:val="0"/>
        <w:keepLines w:val="0"/>
        <w:pageBreakBefore w:val="0"/>
        <w:widowControl/>
        <w:numPr>
          <w:ilvl w:val="0"/>
          <w:numId w:val="1"/>
        </w:numPr>
        <w:kinsoku/>
        <w:wordWrap/>
        <w:overflowPunct/>
        <w:topLinePunct w:val="0"/>
        <w:autoSpaceDE/>
        <w:autoSpaceDN/>
        <w:bidi w:val="0"/>
        <w:adjustRightInd/>
        <w:snapToGrid/>
        <w:spacing w:after="0" w:line="23" w:lineRule="atLeast"/>
        <w:ind w:left="420" w:leftChars="0" w:right="0" w:rightChars="0" w:hanging="420" w:firstLineChars="0"/>
        <w:jc w:val="left"/>
        <w:textAlignment w:val="auto"/>
        <w:outlineLvl w:val="9"/>
        <w:rPr>
          <w:rFonts w:hint="default" w:ascii="Arial" w:hAnsi="Arial" w:cs="Arial"/>
          <w:b w:val="0"/>
          <w:bCs w:val="0"/>
          <w:color w:val="auto"/>
          <w:sz w:val="22"/>
          <w:szCs w:val="22"/>
          <w:lang w:val="en-GB"/>
        </w:rPr>
      </w:pPr>
      <w:r>
        <w:rPr>
          <w:rFonts w:hint="default" w:ascii="Arial" w:hAnsi="Arial" w:cs="Arial"/>
          <w:b w:val="0"/>
          <w:bCs w:val="0"/>
          <w:color w:val="auto"/>
          <w:sz w:val="22"/>
          <w:szCs w:val="22"/>
          <w:lang w:val="en-GB"/>
        </w:rPr>
        <w:t>Our publicity aims to attract applicants from a wide range of social, educational and ethnic backgrounds, with special efforts made to engage ‘hard-to-reach’ groups.</w:t>
      </w:r>
    </w:p>
    <w:p>
      <w:pPr>
        <w:keepNext w:val="0"/>
        <w:keepLines w:val="0"/>
        <w:pageBreakBefore w:val="0"/>
        <w:widowControl/>
        <w:numPr>
          <w:ilvl w:val="0"/>
          <w:numId w:val="1"/>
        </w:numPr>
        <w:kinsoku/>
        <w:wordWrap/>
        <w:overflowPunct/>
        <w:topLinePunct w:val="0"/>
        <w:autoSpaceDE/>
        <w:autoSpaceDN/>
        <w:bidi w:val="0"/>
        <w:adjustRightInd/>
        <w:snapToGrid/>
        <w:spacing w:after="0" w:line="23" w:lineRule="atLeast"/>
        <w:ind w:left="420" w:leftChars="0" w:right="0" w:rightChars="0" w:hanging="420" w:firstLineChars="0"/>
        <w:jc w:val="left"/>
        <w:textAlignment w:val="auto"/>
        <w:outlineLvl w:val="9"/>
        <w:rPr>
          <w:rFonts w:hint="default" w:ascii="Arial" w:hAnsi="Arial" w:cs="Arial"/>
          <w:b w:val="0"/>
          <w:bCs w:val="0"/>
          <w:color w:val="auto"/>
          <w:sz w:val="22"/>
          <w:szCs w:val="22"/>
          <w:lang w:val="en-GB"/>
        </w:rPr>
      </w:pPr>
      <w:r>
        <w:rPr>
          <w:rFonts w:hint="default" w:ascii="Arial" w:hAnsi="Arial" w:cs="Arial"/>
          <w:b w:val="0"/>
          <w:bCs w:val="0"/>
          <w:color w:val="auto"/>
          <w:sz w:val="22"/>
          <w:szCs w:val="22"/>
          <w:lang w:val="en-GB"/>
        </w:rPr>
        <w:t>Our website has the most up-to-date details of the roles we offer and what each role entails.</w:t>
      </w:r>
    </w:p>
    <w:p>
      <w:pPr>
        <w:keepNext w:val="0"/>
        <w:keepLines w:val="0"/>
        <w:pageBreakBefore w:val="0"/>
        <w:widowControl/>
        <w:numPr>
          <w:ilvl w:val="0"/>
          <w:numId w:val="1"/>
        </w:numPr>
        <w:kinsoku/>
        <w:wordWrap/>
        <w:overflowPunct/>
        <w:topLinePunct w:val="0"/>
        <w:autoSpaceDE/>
        <w:autoSpaceDN/>
        <w:bidi w:val="0"/>
        <w:adjustRightInd/>
        <w:snapToGrid/>
        <w:spacing w:after="0" w:line="23" w:lineRule="atLeast"/>
        <w:ind w:left="420" w:leftChars="0" w:right="0" w:rightChars="0" w:hanging="420" w:firstLineChars="0"/>
        <w:jc w:val="left"/>
        <w:textAlignment w:val="auto"/>
        <w:outlineLvl w:val="9"/>
        <w:rPr>
          <w:rFonts w:hint="default" w:ascii="Arial" w:hAnsi="Arial" w:cs="Arial"/>
          <w:b w:val="0"/>
          <w:bCs w:val="0"/>
          <w:color w:val="auto"/>
          <w:sz w:val="22"/>
          <w:szCs w:val="22"/>
          <w:lang w:val="en-GB"/>
        </w:rPr>
      </w:pPr>
      <w:r>
        <w:rPr>
          <w:rFonts w:hint="default" w:ascii="Arial" w:hAnsi="Arial" w:cs="Arial"/>
          <w:b w:val="0"/>
          <w:bCs w:val="0"/>
          <w:color w:val="auto"/>
          <w:sz w:val="22"/>
          <w:szCs w:val="22"/>
          <w:lang w:val="en-GB"/>
        </w:rPr>
        <w:t>We offer support during our application process through email, phone and personal appointments.</w:t>
      </w:r>
    </w:p>
    <w:p>
      <w:pPr>
        <w:keepNext w:val="0"/>
        <w:keepLines w:val="0"/>
        <w:pageBreakBefore w:val="0"/>
        <w:widowControl/>
        <w:numPr>
          <w:ilvl w:val="0"/>
          <w:numId w:val="1"/>
        </w:numPr>
        <w:kinsoku/>
        <w:wordWrap/>
        <w:overflowPunct/>
        <w:topLinePunct w:val="0"/>
        <w:autoSpaceDE/>
        <w:autoSpaceDN/>
        <w:bidi w:val="0"/>
        <w:adjustRightInd/>
        <w:snapToGrid/>
        <w:spacing w:after="0" w:line="23" w:lineRule="atLeast"/>
        <w:ind w:left="420" w:leftChars="0" w:right="0" w:rightChars="0" w:hanging="420" w:firstLineChars="0"/>
        <w:jc w:val="left"/>
        <w:textAlignment w:val="auto"/>
        <w:outlineLvl w:val="9"/>
        <w:rPr>
          <w:rFonts w:hint="default" w:ascii="Arial" w:hAnsi="Arial" w:cs="Arial"/>
          <w:b w:val="0"/>
          <w:bCs w:val="0"/>
          <w:color w:val="auto"/>
          <w:sz w:val="22"/>
          <w:szCs w:val="22"/>
          <w:lang w:val="en-GB"/>
        </w:rPr>
      </w:pPr>
      <w:r>
        <w:rPr>
          <w:rFonts w:hint="default" w:ascii="Arial" w:hAnsi="Arial" w:cs="Arial"/>
          <w:b w:val="0"/>
          <w:bCs w:val="0"/>
          <w:color w:val="auto"/>
          <w:sz w:val="22"/>
          <w:szCs w:val="22"/>
          <w:lang w:val="en-GB"/>
        </w:rPr>
        <w:t>We welcome application from anyone over the age of 10, including people with disabilities and special needs, and especially from populations which are under-represented in our current volunteer pool. Selection is based solely on ability to perform the role(s) in question.</w:t>
      </w:r>
    </w:p>
    <w:p>
      <w:pPr>
        <w:keepNext w:val="0"/>
        <w:keepLines w:val="0"/>
        <w:pageBreakBefore w:val="0"/>
        <w:widowControl/>
        <w:numPr>
          <w:ilvl w:val="0"/>
          <w:numId w:val="1"/>
        </w:numPr>
        <w:kinsoku/>
        <w:wordWrap/>
        <w:overflowPunct/>
        <w:topLinePunct w:val="0"/>
        <w:autoSpaceDE/>
        <w:autoSpaceDN/>
        <w:bidi w:val="0"/>
        <w:adjustRightInd/>
        <w:snapToGrid/>
        <w:spacing w:after="0" w:line="23" w:lineRule="atLeast"/>
        <w:ind w:left="420" w:leftChars="0" w:right="0" w:rightChars="0" w:hanging="420" w:firstLineChars="0"/>
        <w:jc w:val="left"/>
        <w:textAlignment w:val="auto"/>
        <w:outlineLvl w:val="9"/>
        <w:rPr>
          <w:rFonts w:hint="default" w:ascii="Arial" w:hAnsi="Arial" w:cs="Arial"/>
          <w:b w:val="0"/>
          <w:bCs w:val="0"/>
          <w:color w:val="auto"/>
          <w:sz w:val="22"/>
          <w:szCs w:val="22"/>
          <w:lang w:val="en-GB"/>
        </w:rPr>
      </w:pPr>
      <w:r>
        <w:rPr>
          <w:rFonts w:hint="default" w:ascii="Arial" w:hAnsi="Arial" w:cs="Arial"/>
          <w:b w:val="0"/>
          <w:bCs w:val="0"/>
          <w:color w:val="auto"/>
          <w:sz w:val="22"/>
          <w:szCs w:val="22"/>
          <w:lang w:val="en-GB"/>
        </w:rPr>
        <w:t>During the selection process, young volunteers have a chance to ask questions, discuss the role and chat to volunteers, so that they can make an informed choice if they are offered a position.</w:t>
      </w:r>
    </w:p>
    <w:p>
      <w:pPr>
        <w:keepNext w:val="0"/>
        <w:keepLines w:val="0"/>
        <w:pageBreakBefore w:val="0"/>
        <w:widowControl/>
        <w:numPr>
          <w:ilvl w:val="0"/>
          <w:numId w:val="1"/>
        </w:numPr>
        <w:kinsoku/>
        <w:wordWrap/>
        <w:overflowPunct/>
        <w:topLinePunct w:val="0"/>
        <w:autoSpaceDE/>
        <w:autoSpaceDN/>
        <w:bidi w:val="0"/>
        <w:adjustRightInd/>
        <w:snapToGrid/>
        <w:spacing w:after="0" w:line="23" w:lineRule="atLeast"/>
        <w:ind w:left="420" w:leftChars="0" w:right="0" w:rightChars="0" w:hanging="420" w:firstLineChars="0"/>
        <w:jc w:val="left"/>
        <w:textAlignment w:val="auto"/>
        <w:outlineLvl w:val="9"/>
        <w:rPr>
          <w:rFonts w:hint="default" w:ascii="Arial" w:hAnsi="Arial" w:cs="Arial"/>
          <w:b w:val="0"/>
          <w:bCs w:val="0"/>
          <w:color w:val="auto"/>
          <w:sz w:val="22"/>
          <w:szCs w:val="22"/>
          <w:lang w:val="en-GB"/>
        </w:rPr>
      </w:pPr>
      <w:r>
        <w:rPr>
          <w:rFonts w:hint="default" w:ascii="Arial" w:hAnsi="Arial" w:cs="Arial"/>
          <w:b w:val="0"/>
          <w:bCs w:val="0"/>
          <w:color w:val="auto"/>
          <w:sz w:val="22"/>
          <w:szCs w:val="22"/>
          <w:lang w:val="en-GB"/>
        </w:rPr>
        <w:t>If a disability or other special need requires someone to volunteer with the aid of their own care or support worker, they need to provide us with a recent DBS certificate before starting.</w:t>
      </w:r>
    </w:p>
    <w:p>
      <w:pPr>
        <w:pStyle w:val="18"/>
        <w:keepNext w:val="0"/>
        <w:keepLines w:val="0"/>
        <w:pageBreakBefore w:val="0"/>
        <w:widowControl/>
        <w:numPr>
          <w:ilvl w:val="0"/>
          <w:numId w:val="0"/>
        </w:numPr>
        <w:kinsoku/>
        <w:wordWrap/>
        <w:overflowPunct/>
        <w:topLinePunct w:val="0"/>
        <w:bidi w:val="0"/>
        <w:snapToGrid/>
        <w:spacing w:after="0" w:line="280" w:lineRule="exact"/>
        <w:jc w:val="left"/>
        <w:textAlignment w:val="auto"/>
        <w:rPr>
          <w:rFonts w:hint="default" w:ascii="Arial" w:hAnsi="Arial" w:cs="Arial"/>
          <w:b/>
          <w:bCs/>
          <w:color w:val="auto"/>
          <w:sz w:val="24"/>
          <w:szCs w:val="24"/>
          <w:lang w:val="en-GB"/>
        </w:rPr>
      </w:pPr>
    </w:p>
    <w:p>
      <w:pPr>
        <w:pStyle w:val="18"/>
        <w:keepNext w:val="0"/>
        <w:keepLines w:val="0"/>
        <w:pageBreakBefore w:val="0"/>
        <w:widowControl/>
        <w:numPr>
          <w:ilvl w:val="0"/>
          <w:numId w:val="0"/>
        </w:numPr>
        <w:kinsoku/>
        <w:wordWrap/>
        <w:overflowPunct/>
        <w:topLinePunct w:val="0"/>
        <w:bidi w:val="0"/>
        <w:snapToGrid/>
        <w:spacing w:after="0" w:line="280" w:lineRule="exact"/>
        <w:jc w:val="left"/>
        <w:textAlignment w:val="auto"/>
        <w:rPr>
          <w:rFonts w:hint="default" w:ascii="Arial" w:hAnsi="Arial" w:cs="Arial"/>
          <w:b/>
          <w:bCs/>
          <w:color w:val="auto"/>
          <w:sz w:val="24"/>
          <w:szCs w:val="24"/>
          <w:lang w:val="en-GB"/>
        </w:rPr>
      </w:pPr>
      <w:r>
        <w:rPr>
          <w:rFonts w:hint="default" w:ascii="Arial" w:hAnsi="Arial" w:cs="Arial"/>
          <w:b/>
          <w:bCs/>
          <w:color w:val="auto"/>
          <w:sz w:val="24"/>
          <w:szCs w:val="24"/>
          <w:lang w:val="en-GB"/>
        </w:rPr>
        <w:t>Background and Checks</w:t>
      </w:r>
    </w:p>
    <w:p>
      <w:pPr>
        <w:pStyle w:val="18"/>
        <w:keepNext w:val="0"/>
        <w:keepLines w:val="0"/>
        <w:pageBreakBefore w:val="0"/>
        <w:widowControl/>
        <w:numPr>
          <w:ilvl w:val="0"/>
          <w:numId w:val="2"/>
        </w:numPr>
        <w:kinsoku/>
        <w:wordWrap/>
        <w:overflowPunct/>
        <w:topLinePunct w:val="0"/>
        <w:bidi w:val="0"/>
        <w:snapToGrid/>
        <w:spacing w:after="0" w:line="280" w:lineRule="exact"/>
        <w:ind w:left="420" w:leftChars="0" w:hanging="420" w:firstLineChars="0"/>
        <w:jc w:val="left"/>
        <w:textAlignment w:val="auto"/>
        <w:rPr>
          <w:rFonts w:hint="default" w:ascii="Arial" w:hAnsi="Arial" w:cs="Arial"/>
          <w:color w:val="auto"/>
          <w:sz w:val="22"/>
          <w:szCs w:val="22"/>
          <w:lang w:val="en-GB"/>
        </w:rPr>
      </w:pPr>
      <w:r>
        <w:rPr>
          <w:rFonts w:hint="default" w:ascii="Arial" w:hAnsi="Arial" w:cs="Arial"/>
          <w:color w:val="auto"/>
          <w:sz w:val="22"/>
          <w:szCs w:val="22"/>
          <w:lang w:val="en-GB"/>
        </w:rPr>
        <w:t xml:space="preserve">All adults (over-18s) working alongside, supervising, or attending with young volunteers must be DBS-checked. </w:t>
      </w:r>
    </w:p>
    <w:p>
      <w:pPr>
        <w:pStyle w:val="18"/>
        <w:keepNext w:val="0"/>
        <w:keepLines w:val="0"/>
        <w:pageBreakBefore w:val="0"/>
        <w:widowControl/>
        <w:numPr>
          <w:ilvl w:val="0"/>
          <w:numId w:val="2"/>
        </w:numPr>
        <w:kinsoku/>
        <w:wordWrap/>
        <w:overflowPunct/>
        <w:topLinePunct w:val="0"/>
        <w:bidi w:val="0"/>
        <w:snapToGrid/>
        <w:spacing w:after="0" w:line="280" w:lineRule="exact"/>
        <w:ind w:left="420" w:leftChars="0" w:hanging="420" w:firstLineChars="0"/>
        <w:jc w:val="left"/>
        <w:textAlignment w:val="auto"/>
        <w:rPr>
          <w:rFonts w:hint="default" w:ascii="Arial" w:hAnsi="Arial" w:cs="Arial"/>
          <w:color w:val="auto"/>
          <w:sz w:val="22"/>
          <w:szCs w:val="22"/>
          <w:lang w:val="en-GB"/>
        </w:rPr>
      </w:pPr>
      <w:r>
        <w:rPr>
          <w:rFonts w:hint="default" w:ascii="Arial" w:hAnsi="Arial" w:cs="Arial"/>
          <w:color w:val="auto"/>
          <w:sz w:val="22"/>
          <w:szCs w:val="22"/>
          <w:lang w:val="en-GB"/>
        </w:rPr>
        <w:t xml:space="preserve">Group leaders are asked to provide the DBS numbers for anyone over the age of 18 attending with their group. </w:t>
      </w:r>
    </w:p>
    <w:p>
      <w:pPr>
        <w:pStyle w:val="18"/>
        <w:keepNext w:val="0"/>
        <w:keepLines w:val="0"/>
        <w:pageBreakBefore w:val="0"/>
        <w:widowControl/>
        <w:numPr>
          <w:ilvl w:val="0"/>
          <w:numId w:val="2"/>
        </w:numPr>
        <w:kinsoku/>
        <w:wordWrap/>
        <w:overflowPunct/>
        <w:topLinePunct w:val="0"/>
        <w:bidi w:val="0"/>
        <w:snapToGrid/>
        <w:spacing w:after="0" w:line="280" w:lineRule="exact"/>
        <w:ind w:left="420" w:leftChars="0" w:hanging="420" w:firstLineChars="0"/>
        <w:jc w:val="left"/>
        <w:textAlignment w:val="auto"/>
        <w:rPr>
          <w:rFonts w:hint="default" w:ascii="Arial" w:hAnsi="Arial" w:cs="Arial"/>
          <w:color w:val="auto"/>
          <w:sz w:val="22"/>
          <w:szCs w:val="22"/>
          <w:lang w:val="en-GB"/>
        </w:rPr>
      </w:pPr>
      <w:r>
        <w:rPr>
          <w:rFonts w:hint="default" w:ascii="Arial" w:hAnsi="Arial" w:cs="Arial"/>
          <w:color w:val="auto"/>
          <w:sz w:val="22"/>
          <w:szCs w:val="22"/>
          <w:lang w:val="en-GB"/>
        </w:rPr>
        <w:t>Group leaders and any additional supervisors attending with a group of young volunteers may be allowed to self-certify if their DBS check is out of date (more than three years, in line with Birmingham City Council’s requirements) AND they are still working in the same type of job at the same organisation for which their DBS was obtained. Cases will be treated on an individual basis.</w:t>
      </w:r>
    </w:p>
    <w:p>
      <w:pPr>
        <w:pStyle w:val="18"/>
        <w:keepNext w:val="0"/>
        <w:keepLines w:val="0"/>
        <w:pageBreakBefore w:val="0"/>
        <w:widowControl/>
        <w:numPr>
          <w:ilvl w:val="0"/>
          <w:numId w:val="2"/>
        </w:numPr>
        <w:kinsoku/>
        <w:wordWrap/>
        <w:overflowPunct/>
        <w:topLinePunct w:val="0"/>
        <w:bidi w:val="0"/>
        <w:snapToGrid/>
        <w:spacing w:after="0" w:line="280" w:lineRule="exact"/>
        <w:ind w:left="420" w:leftChars="0" w:hanging="420" w:firstLineChars="0"/>
        <w:jc w:val="left"/>
        <w:textAlignment w:val="auto"/>
        <w:rPr>
          <w:rFonts w:hint="default" w:ascii="Arial" w:hAnsi="Arial" w:cs="Arial"/>
          <w:color w:val="auto"/>
          <w:sz w:val="22"/>
          <w:szCs w:val="22"/>
          <w:lang w:val="en-GB"/>
        </w:rPr>
      </w:pPr>
      <w:r>
        <w:rPr>
          <w:rFonts w:hint="default" w:ascii="Arial" w:hAnsi="Arial" w:cs="Arial"/>
          <w:color w:val="auto"/>
          <w:sz w:val="22"/>
          <w:szCs w:val="22"/>
          <w:lang w:val="en-GB"/>
        </w:rPr>
        <w:t xml:space="preserve">Standard OH checks should be carried out on all young adult volunteers offering a regular commitment (16+). </w:t>
      </w:r>
    </w:p>
    <w:p>
      <w:pPr>
        <w:pStyle w:val="18"/>
        <w:keepNext w:val="0"/>
        <w:keepLines w:val="0"/>
        <w:pageBreakBefore w:val="0"/>
        <w:widowControl/>
        <w:numPr>
          <w:ilvl w:val="0"/>
          <w:numId w:val="2"/>
        </w:numPr>
        <w:kinsoku/>
        <w:wordWrap/>
        <w:overflowPunct/>
        <w:topLinePunct w:val="0"/>
        <w:bidi w:val="0"/>
        <w:snapToGrid/>
        <w:spacing w:after="0" w:line="280" w:lineRule="exact"/>
        <w:ind w:left="420" w:leftChars="0" w:hanging="420" w:firstLineChars="0"/>
        <w:jc w:val="left"/>
        <w:textAlignment w:val="auto"/>
        <w:rPr>
          <w:rFonts w:hint="default" w:ascii="Arial" w:hAnsi="Arial" w:cs="Arial"/>
          <w:i/>
          <w:iCs/>
          <w:color w:val="auto"/>
          <w:sz w:val="22"/>
          <w:szCs w:val="22"/>
          <w:highlight w:val="none"/>
          <w:lang w:val="en-GB"/>
        </w:rPr>
      </w:pPr>
      <w:r>
        <w:rPr>
          <w:rFonts w:hint="default" w:ascii="Arial" w:hAnsi="Arial" w:cs="Arial"/>
          <w:i w:val="0"/>
          <w:iCs w:val="0"/>
          <w:color w:val="auto"/>
          <w:sz w:val="22"/>
          <w:szCs w:val="22"/>
          <w:highlight w:val="none"/>
          <w:lang w:val="en-GB"/>
        </w:rPr>
        <w:t>OH self-certification will normally be appropriate for young volunteers (and accompanying adults) attending in a group if patient contact is limited.</w:t>
      </w:r>
      <w:r>
        <w:rPr>
          <w:rFonts w:hint="default" w:ascii="Arial" w:hAnsi="Arial" w:cs="Arial"/>
          <w:i/>
          <w:iCs/>
          <w:color w:val="auto"/>
          <w:sz w:val="22"/>
          <w:szCs w:val="22"/>
          <w:highlight w:val="none"/>
          <w:lang w:val="en-GB"/>
        </w:rPr>
        <w:t xml:space="preserve"> </w:t>
      </w:r>
    </w:p>
    <w:p>
      <w:pPr>
        <w:pStyle w:val="18"/>
        <w:keepNext w:val="0"/>
        <w:keepLines w:val="0"/>
        <w:pageBreakBefore w:val="0"/>
        <w:widowControl/>
        <w:numPr>
          <w:ilvl w:val="0"/>
          <w:numId w:val="2"/>
        </w:numPr>
        <w:kinsoku/>
        <w:wordWrap/>
        <w:overflowPunct/>
        <w:topLinePunct w:val="0"/>
        <w:bidi w:val="0"/>
        <w:snapToGrid/>
        <w:spacing w:after="0" w:line="280" w:lineRule="exact"/>
        <w:ind w:left="420" w:leftChars="0" w:hanging="420" w:firstLineChars="0"/>
        <w:jc w:val="left"/>
        <w:textAlignment w:val="auto"/>
        <w:rPr>
          <w:rFonts w:hint="default" w:ascii="Arial" w:hAnsi="Arial" w:cs="Arial"/>
          <w:color w:val="auto"/>
          <w:sz w:val="22"/>
          <w:szCs w:val="22"/>
          <w:lang w:val="en-GB"/>
        </w:rPr>
      </w:pPr>
      <w:r>
        <w:rPr>
          <w:rFonts w:hint="default" w:ascii="Arial" w:hAnsi="Arial" w:cs="Arial"/>
          <w:color w:val="auto"/>
          <w:sz w:val="22"/>
          <w:szCs w:val="22"/>
          <w:lang w:val="en-GB"/>
        </w:rPr>
        <w:t>Individual volunteers under the age of 18 will not normally be permitted to work in the Emergency Department or other areas with a high likelihood of emotional trauma, such as Paediatric Intensive Care Unit.</w:t>
      </w:r>
    </w:p>
    <w:p>
      <w:pPr>
        <w:pStyle w:val="18"/>
        <w:keepNext w:val="0"/>
        <w:keepLines w:val="0"/>
        <w:pageBreakBefore w:val="0"/>
        <w:widowControl/>
        <w:numPr>
          <w:ilvl w:val="0"/>
          <w:numId w:val="2"/>
        </w:numPr>
        <w:kinsoku/>
        <w:wordWrap/>
        <w:overflowPunct/>
        <w:topLinePunct w:val="0"/>
        <w:bidi w:val="0"/>
        <w:snapToGrid/>
        <w:spacing w:after="0" w:line="280" w:lineRule="exact"/>
        <w:ind w:left="420" w:leftChars="0" w:hanging="420" w:firstLineChars="0"/>
        <w:jc w:val="left"/>
        <w:textAlignment w:val="auto"/>
        <w:rPr>
          <w:rFonts w:hint="default" w:ascii="Arial" w:hAnsi="Arial" w:cs="Arial"/>
          <w:color w:val="auto"/>
          <w:sz w:val="22"/>
          <w:szCs w:val="22"/>
          <w:lang w:val="en-GB"/>
        </w:rPr>
      </w:pPr>
      <w:r>
        <w:rPr>
          <w:rFonts w:hint="default" w:ascii="Arial" w:hAnsi="Arial" w:cs="Arial"/>
          <w:color w:val="auto"/>
          <w:sz w:val="22"/>
          <w:szCs w:val="22"/>
          <w:lang w:val="en-GB"/>
        </w:rPr>
        <w:t>Letters of recommendation will continue to be required for all volunteers, including young volunteers offering a regular commitment; however, group leaders may provide one letter of recommendation covering the suitability of everyone in the group for their agreed project.</w:t>
      </w:r>
    </w:p>
    <w:p>
      <w:pPr>
        <w:pStyle w:val="18"/>
        <w:keepNext w:val="0"/>
        <w:keepLines w:val="0"/>
        <w:pageBreakBefore w:val="0"/>
        <w:widowControl/>
        <w:numPr>
          <w:ilvl w:val="0"/>
          <w:numId w:val="2"/>
        </w:numPr>
        <w:kinsoku/>
        <w:wordWrap/>
        <w:overflowPunct/>
        <w:topLinePunct w:val="0"/>
        <w:bidi w:val="0"/>
        <w:snapToGrid/>
        <w:spacing w:after="0" w:line="280" w:lineRule="exact"/>
        <w:ind w:left="420" w:leftChars="0" w:hanging="420" w:firstLineChars="0"/>
        <w:jc w:val="left"/>
        <w:textAlignment w:val="auto"/>
        <w:rPr>
          <w:rFonts w:hint="default" w:ascii="Arial" w:hAnsi="Arial" w:cs="Arial"/>
          <w:color w:val="auto"/>
          <w:sz w:val="22"/>
          <w:szCs w:val="22"/>
          <w:lang w:val="en-GB"/>
        </w:rPr>
      </w:pPr>
      <w:r>
        <w:rPr>
          <w:rFonts w:hint="default" w:ascii="Arial" w:hAnsi="Arial" w:cs="Arial"/>
          <w:color w:val="auto"/>
          <w:sz w:val="22"/>
          <w:szCs w:val="22"/>
          <w:lang w:val="en-GB"/>
        </w:rPr>
        <w:t>Full names and dates of birth should be collected for all young volunteers, so they can be age-checked, registered on our system and tracked to see if they progress through the volunteering (or any other) programme, including to employment.</w:t>
      </w:r>
    </w:p>
    <w:p>
      <w:pPr>
        <w:pStyle w:val="18"/>
        <w:keepNext w:val="0"/>
        <w:keepLines w:val="0"/>
        <w:pageBreakBefore w:val="0"/>
        <w:widowControl/>
        <w:numPr>
          <w:ilvl w:val="0"/>
          <w:numId w:val="0"/>
        </w:numPr>
        <w:kinsoku/>
        <w:wordWrap/>
        <w:overflowPunct/>
        <w:topLinePunct w:val="0"/>
        <w:bidi w:val="0"/>
        <w:snapToGrid/>
        <w:spacing w:after="0" w:line="280" w:lineRule="exact"/>
        <w:jc w:val="left"/>
        <w:textAlignment w:val="auto"/>
        <w:rPr>
          <w:rFonts w:hint="default" w:ascii="Arial" w:hAnsi="Arial" w:cs="Arial"/>
          <w:color w:val="auto"/>
          <w:sz w:val="22"/>
          <w:szCs w:val="22"/>
          <w:lang w:val="en-GB"/>
        </w:rPr>
      </w:pPr>
    </w:p>
    <w:p>
      <w:pPr>
        <w:pStyle w:val="18"/>
        <w:keepNext w:val="0"/>
        <w:keepLines w:val="0"/>
        <w:pageBreakBefore w:val="0"/>
        <w:widowControl/>
        <w:numPr>
          <w:ilvl w:val="0"/>
          <w:numId w:val="0"/>
        </w:numPr>
        <w:kinsoku/>
        <w:wordWrap/>
        <w:overflowPunct/>
        <w:topLinePunct w:val="0"/>
        <w:bidi w:val="0"/>
        <w:snapToGrid/>
        <w:spacing w:after="0" w:line="280" w:lineRule="exact"/>
        <w:jc w:val="left"/>
        <w:textAlignment w:val="auto"/>
        <w:rPr>
          <w:rFonts w:hint="default" w:ascii="Arial" w:hAnsi="Arial" w:cs="Arial"/>
          <w:b/>
          <w:bCs/>
          <w:color w:val="auto"/>
          <w:sz w:val="24"/>
          <w:szCs w:val="24"/>
          <w:lang w:val="en-GB"/>
        </w:rPr>
      </w:pPr>
      <w:r>
        <w:rPr>
          <w:rFonts w:hint="default" w:ascii="Arial" w:hAnsi="Arial" w:cs="Arial"/>
          <w:b/>
          <w:bCs/>
          <w:color w:val="auto"/>
          <w:sz w:val="24"/>
          <w:szCs w:val="24"/>
          <w:lang w:val="en-GB"/>
        </w:rPr>
        <w:br w:type="page"/>
      </w:r>
    </w:p>
    <w:p>
      <w:pPr>
        <w:pStyle w:val="18"/>
        <w:keepNext w:val="0"/>
        <w:keepLines w:val="0"/>
        <w:pageBreakBefore w:val="0"/>
        <w:widowControl/>
        <w:numPr>
          <w:ilvl w:val="0"/>
          <w:numId w:val="0"/>
        </w:numPr>
        <w:kinsoku/>
        <w:wordWrap/>
        <w:overflowPunct/>
        <w:topLinePunct w:val="0"/>
        <w:bidi w:val="0"/>
        <w:snapToGrid/>
        <w:spacing w:after="0" w:line="280" w:lineRule="exact"/>
        <w:jc w:val="left"/>
        <w:textAlignment w:val="auto"/>
        <w:rPr>
          <w:rFonts w:hint="default" w:ascii="Arial" w:hAnsi="Arial" w:cs="Arial"/>
          <w:b/>
          <w:bCs/>
          <w:color w:val="auto"/>
          <w:sz w:val="24"/>
          <w:szCs w:val="24"/>
          <w:lang w:val="en-GB"/>
        </w:rPr>
      </w:pPr>
      <w:r>
        <w:rPr>
          <w:rFonts w:hint="default" w:ascii="Arial" w:hAnsi="Arial" w:cs="Arial"/>
          <w:b/>
          <w:bCs/>
          <w:color w:val="auto"/>
          <w:sz w:val="24"/>
          <w:szCs w:val="24"/>
          <w:lang w:val="en-GB"/>
        </w:rPr>
        <w:t>Supervision</w:t>
      </w:r>
    </w:p>
    <w:p>
      <w:pPr>
        <w:pStyle w:val="18"/>
        <w:keepNext w:val="0"/>
        <w:keepLines w:val="0"/>
        <w:pageBreakBefore w:val="0"/>
        <w:widowControl/>
        <w:numPr>
          <w:ilvl w:val="0"/>
          <w:numId w:val="2"/>
        </w:numPr>
        <w:kinsoku/>
        <w:wordWrap/>
        <w:overflowPunct/>
        <w:topLinePunct w:val="0"/>
        <w:bidi w:val="0"/>
        <w:snapToGrid/>
        <w:spacing w:after="0" w:line="280" w:lineRule="exact"/>
        <w:ind w:left="420" w:leftChars="0" w:hanging="420" w:firstLineChars="0"/>
        <w:jc w:val="left"/>
        <w:textAlignment w:val="auto"/>
        <w:rPr>
          <w:rFonts w:hint="default" w:ascii="Arial" w:hAnsi="Arial" w:cs="Arial"/>
          <w:b w:val="0"/>
          <w:bCs w:val="0"/>
          <w:color w:val="auto"/>
          <w:sz w:val="22"/>
          <w:szCs w:val="22"/>
          <w:lang w:val="en-GB"/>
        </w:rPr>
      </w:pPr>
      <w:r>
        <w:rPr>
          <w:rFonts w:hint="default" w:ascii="Arial" w:hAnsi="Arial" w:cs="Arial"/>
          <w:b w:val="0"/>
          <w:bCs w:val="0"/>
          <w:color w:val="auto"/>
          <w:sz w:val="22"/>
          <w:szCs w:val="22"/>
          <w:lang w:val="en-GB"/>
        </w:rPr>
        <w:t xml:space="preserve">Volunteers under the age of 18 must be supervised at all times. </w:t>
      </w:r>
    </w:p>
    <w:p>
      <w:pPr>
        <w:pStyle w:val="18"/>
        <w:keepNext w:val="0"/>
        <w:keepLines w:val="0"/>
        <w:pageBreakBefore w:val="0"/>
        <w:widowControl/>
        <w:numPr>
          <w:ilvl w:val="0"/>
          <w:numId w:val="2"/>
        </w:numPr>
        <w:kinsoku/>
        <w:wordWrap/>
        <w:overflowPunct/>
        <w:topLinePunct w:val="0"/>
        <w:bidi w:val="0"/>
        <w:snapToGrid/>
        <w:spacing w:after="0" w:line="280" w:lineRule="exact"/>
        <w:ind w:left="420" w:leftChars="0" w:hanging="420" w:firstLineChars="0"/>
        <w:jc w:val="left"/>
        <w:textAlignment w:val="auto"/>
        <w:rPr>
          <w:rFonts w:hint="default" w:ascii="Arial" w:hAnsi="Arial" w:cs="Arial"/>
          <w:b w:val="0"/>
          <w:bCs w:val="0"/>
          <w:color w:val="auto"/>
          <w:sz w:val="22"/>
          <w:szCs w:val="22"/>
          <w:lang w:val="en-GB"/>
        </w:rPr>
      </w:pPr>
      <w:r>
        <w:rPr>
          <w:rFonts w:hint="default" w:ascii="Arial" w:hAnsi="Arial" w:cs="Arial"/>
          <w:b w:val="0"/>
          <w:bCs w:val="0"/>
          <w:color w:val="auto"/>
          <w:sz w:val="22"/>
          <w:szCs w:val="22"/>
          <w:lang w:val="en-GB"/>
        </w:rPr>
        <w:t>Volunteers aged 16-18 working outside a group context should work in pairs.</w:t>
      </w:r>
    </w:p>
    <w:p>
      <w:pPr>
        <w:pStyle w:val="18"/>
        <w:keepNext w:val="0"/>
        <w:keepLines w:val="0"/>
        <w:pageBreakBefore w:val="0"/>
        <w:widowControl/>
        <w:numPr>
          <w:ilvl w:val="0"/>
          <w:numId w:val="2"/>
        </w:numPr>
        <w:kinsoku/>
        <w:wordWrap/>
        <w:overflowPunct/>
        <w:topLinePunct w:val="0"/>
        <w:bidi w:val="0"/>
        <w:snapToGrid/>
        <w:spacing w:after="0" w:line="280" w:lineRule="exact"/>
        <w:ind w:left="420" w:leftChars="0" w:hanging="420" w:firstLineChars="0"/>
        <w:jc w:val="left"/>
        <w:textAlignment w:val="auto"/>
        <w:rPr>
          <w:rFonts w:hint="default" w:ascii="Arial" w:hAnsi="Arial" w:cs="Arial"/>
          <w:color w:val="auto"/>
          <w:sz w:val="22"/>
          <w:szCs w:val="22"/>
          <w:lang w:val="en-GB"/>
        </w:rPr>
      </w:pPr>
      <w:r>
        <w:rPr>
          <w:rFonts w:hint="default" w:ascii="Arial" w:hAnsi="Arial" w:cs="Arial"/>
          <w:color w:val="auto"/>
          <w:sz w:val="22"/>
          <w:szCs w:val="22"/>
          <w:lang w:val="en-GB"/>
        </w:rPr>
        <w:t xml:space="preserve">Groups should normally comprise 6 to 8 ‘Junior Volunteers’; however, fewer or more may be more appropriate depending on the activity. </w:t>
      </w:r>
    </w:p>
    <w:p>
      <w:pPr>
        <w:pStyle w:val="18"/>
        <w:keepNext w:val="0"/>
        <w:keepLines w:val="0"/>
        <w:pageBreakBefore w:val="0"/>
        <w:widowControl/>
        <w:numPr>
          <w:ilvl w:val="0"/>
          <w:numId w:val="2"/>
        </w:numPr>
        <w:kinsoku/>
        <w:wordWrap/>
        <w:overflowPunct/>
        <w:topLinePunct w:val="0"/>
        <w:bidi w:val="0"/>
        <w:snapToGrid/>
        <w:spacing w:after="0" w:line="280" w:lineRule="exact"/>
        <w:ind w:left="420" w:leftChars="0" w:hanging="420" w:firstLineChars="0"/>
        <w:jc w:val="left"/>
        <w:textAlignment w:val="auto"/>
        <w:rPr>
          <w:rFonts w:hint="default" w:ascii="Arial" w:hAnsi="Arial" w:cs="Arial"/>
          <w:color w:val="auto"/>
          <w:sz w:val="22"/>
          <w:szCs w:val="22"/>
          <w:lang w:val="en-GB"/>
        </w:rPr>
      </w:pPr>
      <w:r>
        <w:rPr>
          <w:rFonts w:hint="default" w:ascii="Arial" w:hAnsi="Arial" w:cs="Arial"/>
          <w:color w:val="auto"/>
          <w:sz w:val="22"/>
          <w:szCs w:val="22"/>
          <w:lang w:val="en-GB"/>
        </w:rPr>
        <w:t xml:space="preserve">Groups are asked to bring at least one, preferably two, DBS-checked adult supervisors. </w:t>
      </w:r>
    </w:p>
    <w:p>
      <w:pPr>
        <w:pStyle w:val="18"/>
        <w:keepNext w:val="0"/>
        <w:keepLines w:val="0"/>
        <w:pageBreakBefore w:val="0"/>
        <w:widowControl/>
        <w:numPr>
          <w:ilvl w:val="0"/>
          <w:numId w:val="2"/>
        </w:numPr>
        <w:kinsoku/>
        <w:wordWrap/>
        <w:overflowPunct/>
        <w:topLinePunct w:val="0"/>
        <w:bidi w:val="0"/>
        <w:snapToGrid/>
        <w:spacing w:after="0" w:line="280" w:lineRule="exact"/>
        <w:ind w:left="420" w:leftChars="0" w:hanging="420" w:firstLineChars="0"/>
        <w:jc w:val="left"/>
        <w:textAlignment w:val="auto"/>
        <w:rPr>
          <w:rFonts w:hint="default" w:ascii="Arial" w:hAnsi="Arial" w:cs="Arial"/>
          <w:color w:val="auto"/>
          <w:sz w:val="22"/>
          <w:szCs w:val="22"/>
          <w:lang w:val="en-GB"/>
        </w:rPr>
      </w:pPr>
      <w:r>
        <w:rPr>
          <w:rFonts w:hint="default" w:ascii="Arial" w:hAnsi="Arial" w:cs="Arial"/>
          <w:color w:val="auto"/>
          <w:sz w:val="22"/>
          <w:szCs w:val="22"/>
          <w:lang w:val="en-GB"/>
        </w:rPr>
        <w:t>The Trust commits to providing at least one Supervisor, who will probably also act as the Lead Person In Charge - responsible for on-the-day decisions and for dealing with any emergencies.</w:t>
      </w:r>
    </w:p>
    <w:p>
      <w:pPr>
        <w:pStyle w:val="18"/>
        <w:keepNext w:val="0"/>
        <w:keepLines w:val="0"/>
        <w:pageBreakBefore w:val="0"/>
        <w:widowControl/>
        <w:numPr>
          <w:ilvl w:val="0"/>
          <w:numId w:val="2"/>
        </w:numPr>
        <w:kinsoku/>
        <w:wordWrap/>
        <w:overflowPunct/>
        <w:topLinePunct w:val="0"/>
        <w:bidi w:val="0"/>
        <w:snapToGrid/>
        <w:spacing w:after="0" w:line="280" w:lineRule="exact"/>
        <w:ind w:left="420" w:leftChars="0" w:hanging="420" w:firstLineChars="0"/>
        <w:jc w:val="left"/>
        <w:textAlignment w:val="auto"/>
        <w:rPr>
          <w:rFonts w:hint="default" w:ascii="Arial" w:hAnsi="Arial" w:cs="Arial"/>
          <w:color w:val="auto"/>
          <w:sz w:val="22"/>
          <w:szCs w:val="22"/>
        </w:rPr>
      </w:pPr>
      <w:r>
        <w:rPr>
          <w:rFonts w:hint="default" w:ascii="Arial" w:hAnsi="Arial" w:cs="Arial"/>
          <w:color w:val="auto"/>
          <w:sz w:val="22"/>
          <w:szCs w:val="22"/>
          <w:lang w:val="en-GB"/>
        </w:rPr>
        <w:t>The minimum acceptable adult to child ratio is 1:10 for 10-14s and 1:12 for over-14s, but in practice, every group will have a minimum of two supervising adults. Minimum ratios should only be referenced in an emergency situation where one or more adults have been called away to deal with an urgent situation, such as a child in distress.</w:t>
      </w:r>
    </w:p>
    <w:p>
      <w:pPr>
        <w:pStyle w:val="18"/>
        <w:keepNext w:val="0"/>
        <w:keepLines w:val="0"/>
        <w:pageBreakBefore w:val="0"/>
        <w:widowControl/>
        <w:numPr>
          <w:ilvl w:val="0"/>
          <w:numId w:val="2"/>
        </w:numPr>
        <w:kinsoku/>
        <w:wordWrap/>
        <w:overflowPunct/>
        <w:topLinePunct w:val="0"/>
        <w:bidi w:val="0"/>
        <w:snapToGrid/>
        <w:spacing w:after="0" w:line="280" w:lineRule="exact"/>
        <w:ind w:left="420" w:leftChars="0" w:hanging="420" w:firstLineChars="0"/>
        <w:jc w:val="left"/>
        <w:textAlignment w:val="auto"/>
        <w:rPr>
          <w:rFonts w:hint="default" w:ascii="Arial" w:hAnsi="Arial" w:cs="Arial" w:eastAsiaTheme="minorHAnsi"/>
          <w:color w:val="auto"/>
          <w:sz w:val="22"/>
          <w:szCs w:val="22"/>
        </w:rPr>
      </w:pPr>
      <w:r>
        <w:rPr>
          <w:rFonts w:hint="default" w:ascii="Arial" w:hAnsi="Arial" w:cs="Arial"/>
          <w:color w:val="auto"/>
          <w:sz w:val="22"/>
          <w:szCs w:val="22"/>
        </w:rPr>
        <w:t xml:space="preserve">It is the </w:t>
      </w:r>
      <w:r>
        <w:rPr>
          <w:rFonts w:hint="default" w:ascii="Arial" w:hAnsi="Arial" w:cs="Arial"/>
          <w:color w:val="auto"/>
          <w:sz w:val="22"/>
          <w:szCs w:val="22"/>
          <w:lang w:val="en-GB"/>
        </w:rPr>
        <w:t xml:space="preserve">Trust </w:t>
      </w:r>
      <w:r>
        <w:rPr>
          <w:rFonts w:hint="default" w:ascii="Arial" w:hAnsi="Arial" w:cs="Arial"/>
          <w:color w:val="auto"/>
          <w:sz w:val="22"/>
          <w:szCs w:val="22"/>
        </w:rPr>
        <w:t>supervisor</w:t>
      </w:r>
      <w:r>
        <w:rPr>
          <w:rFonts w:hint="default" w:ascii="Arial" w:hAnsi="Arial" w:cs="Arial"/>
          <w:color w:val="auto"/>
          <w:sz w:val="22"/>
          <w:szCs w:val="22"/>
          <w:lang w:val="en-GB"/>
        </w:rPr>
        <w:t>’</w:t>
      </w:r>
      <w:r>
        <w:rPr>
          <w:rFonts w:hint="default" w:ascii="Arial" w:hAnsi="Arial" w:cs="Arial"/>
          <w:color w:val="auto"/>
          <w:sz w:val="22"/>
          <w:szCs w:val="22"/>
        </w:rPr>
        <w:t>s responsibility to ensure</w:t>
      </w:r>
      <w:r>
        <w:rPr>
          <w:rFonts w:hint="default" w:ascii="Arial" w:hAnsi="Arial" w:cs="Arial"/>
          <w:color w:val="auto"/>
          <w:sz w:val="22"/>
          <w:szCs w:val="22"/>
          <w:lang w:val="en-GB"/>
        </w:rPr>
        <w:t xml:space="preserve"> (in collaboration with the Volunteer Services Team, if appropriate)</w:t>
      </w:r>
      <w:r>
        <w:rPr>
          <w:rFonts w:hint="default" w:ascii="Arial" w:hAnsi="Arial" w:cs="Arial"/>
          <w:color w:val="auto"/>
          <w:sz w:val="22"/>
          <w:szCs w:val="22"/>
        </w:rPr>
        <w:t xml:space="preserve"> that </w:t>
      </w:r>
      <w:r>
        <w:rPr>
          <w:rFonts w:hint="default" w:ascii="Arial" w:hAnsi="Arial" w:cs="Arial"/>
          <w:color w:val="auto"/>
          <w:sz w:val="22"/>
          <w:szCs w:val="22"/>
          <w:lang w:val="en-GB"/>
        </w:rPr>
        <w:t xml:space="preserve">Junior Volunteers and their group leader / additional supervisor(s) - OR - Young Adult Volunteers (16-25s) working individually or in pairs, </w:t>
      </w:r>
      <w:r>
        <w:rPr>
          <w:rFonts w:hint="default" w:ascii="Arial" w:hAnsi="Arial" w:cs="Arial"/>
          <w:color w:val="auto"/>
          <w:sz w:val="22"/>
          <w:szCs w:val="22"/>
        </w:rPr>
        <w:t>have a clearly</w:t>
      </w:r>
      <w:r>
        <w:rPr>
          <w:rFonts w:hint="default" w:ascii="Arial" w:hAnsi="Arial" w:cs="Arial"/>
          <w:color w:val="auto"/>
          <w:sz w:val="22"/>
          <w:szCs w:val="22"/>
          <w:lang w:val="en-GB"/>
        </w:rPr>
        <w:t>-</w:t>
      </w:r>
      <w:r>
        <w:rPr>
          <w:rFonts w:hint="default" w:ascii="Arial" w:hAnsi="Arial" w:cs="Arial"/>
          <w:color w:val="auto"/>
          <w:sz w:val="22"/>
          <w:szCs w:val="22"/>
        </w:rPr>
        <w:t xml:space="preserve">defined </w:t>
      </w:r>
      <w:r>
        <w:rPr>
          <w:rFonts w:hint="default" w:ascii="Arial" w:hAnsi="Arial" w:cs="Arial"/>
          <w:color w:val="auto"/>
          <w:sz w:val="22"/>
          <w:szCs w:val="22"/>
          <w:lang w:val="en-GB"/>
        </w:rPr>
        <w:t xml:space="preserve">role, </w:t>
      </w:r>
      <w:r>
        <w:rPr>
          <w:rFonts w:hint="default" w:ascii="Arial" w:hAnsi="Arial" w:cs="Arial"/>
          <w:color w:val="auto"/>
          <w:sz w:val="22"/>
          <w:szCs w:val="22"/>
        </w:rPr>
        <w:t xml:space="preserve">which </w:t>
      </w:r>
      <w:r>
        <w:rPr>
          <w:rFonts w:hint="default" w:ascii="Arial" w:hAnsi="Arial" w:cs="Arial"/>
          <w:color w:val="auto"/>
          <w:sz w:val="22"/>
          <w:szCs w:val="22"/>
          <w:lang w:val="en-GB"/>
        </w:rPr>
        <w:t xml:space="preserve">should </w:t>
      </w:r>
      <w:r>
        <w:rPr>
          <w:rFonts w:hint="default" w:ascii="Arial" w:hAnsi="Arial" w:cs="Arial"/>
          <w:color w:val="auto"/>
          <w:sz w:val="22"/>
          <w:szCs w:val="22"/>
        </w:rPr>
        <w:t>include a local induction</w:t>
      </w:r>
      <w:r>
        <w:rPr>
          <w:rFonts w:hint="default" w:ascii="Arial" w:hAnsi="Arial" w:cs="Arial"/>
          <w:color w:val="auto"/>
          <w:sz w:val="22"/>
          <w:szCs w:val="22"/>
          <w:lang w:val="en-GB"/>
        </w:rPr>
        <w:t xml:space="preserve"> appropriate to the project/experience;</w:t>
      </w:r>
      <w:r>
        <w:rPr>
          <w:rFonts w:hint="default" w:ascii="Arial" w:hAnsi="Arial" w:cs="Arial"/>
          <w:color w:val="auto"/>
          <w:sz w:val="22"/>
          <w:szCs w:val="22"/>
        </w:rPr>
        <w:t xml:space="preserve"> a tour of the </w:t>
      </w:r>
      <w:r>
        <w:rPr>
          <w:rFonts w:hint="default" w:ascii="Arial" w:hAnsi="Arial" w:cs="Arial"/>
          <w:color w:val="auto"/>
          <w:sz w:val="22"/>
          <w:szCs w:val="22"/>
          <w:lang w:val="en-GB"/>
        </w:rPr>
        <w:t>relevant location(s);</w:t>
      </w:r>
      <w:r>
        <w:rPr>
          <w:rFonts w:hint="default" w:ascii="Arial" w:hAnsi="Arial" w:cs="Arial"/>
          <w:color w:val="auto"/>
          <w:sz w:val="22"/>
          <w:szCs w:val="22"/>
        </w:rPr>
        <w:t xml:space="preserve"> a</w:t>
      </w:r>
      <w:r>
        <w:rPr>
          <w:rFonts w:hint="default" w:ascii="Arial" w:hAnsi="Arial" w:cs="Arial"/>
          <w:color w:val="auto"/>
          <w:sz w:val="22"/>
          <w:szCs w:val="22"/>
          <w:lang w:val="en-GB"/>
        </w:rPr>
        <w:t xml:space="preserve"> schedule </w:t>
      </w:r>
      <w:r>
        <w:rPr>
          <w:rFonts w:hint="default" w:ascii="Arial" w:hAnsi="Arial" w:cs="Arial"/>
          <w:color w:val="auto"/>
          <w:sz w:val="22"/>
          <w:szCs w:val="22"/>
        </w:rPr>
        <w:t xml:space="preserve">for the </w:t>
      </w:r>
      <w:r>
        <w:rPr>
          <w:rFonts w:hint="default" w:ascii="Arial" w:hAnsi="Arial" w:cs="Arial"/>
          <w:color w:val="auto"/>
          <w:sz w:val="22"/>
          <w:szCs w:val="22"/>
          <w:lang w:val="en-GB"/>
        </w:rPr>
        <w:t>activity (written or discussed, as appropriate to the complexity)</w:t>
      </w:r>
      <w:r>
        <w:rPr>
          <w:rFonts w:hint="default" w:ascii="Arial" w:hAnsi="Arial" w:cs="Arial"/>
          <w:color w:val="auto"/>
          <w:sz w:val="22"/>
          <w:szCs w:val="22"/>
        </w:rPr>
        <w:t xml:space="preserve">, and </w:t>
      </w:r>
      <w:r>
        <w:rPr>
          <w:rFonts w:hint="default" w:ascii="Arial" w:hAnsi="Arial" w:cs="Arial"/>
          <w:color w:val="auto"/>
          <w:sz w:val="22"/>
          <w:szCs w:val="22"/>
          <w:lang w:val="en-GB"/>
        </w:rPr>
        <w:t xml:space="preserve">starting/ending </w:t>
      </w:r>
      <w:r>
        <w:rPr>
          <w:rFonts w:hint="default" w:ascii="Arial" w:hAnsi="Arial" w:cs="Arial"/>
          <w:color w:val="auto"/>
          <w:sz w:val="22"/>
          <w:szCs w:val="22"/>
        </w:rPr>
        <w:t>discussion</w:t>
      </w:r>
      <w:r>
        <w:rPr>
          <w:rFonts w:hint="default" w:ascii="Arial" w:hAnsi="Arial" w:cs="Arial"/>
          <w:color w:val="auto"/>
          <w:sz w:val="22"/>
          <w:szCs w:val="22"/>
          <w:lang w:val="en-GB"/>
        </w:rPr>
        <w:t>s</w:t>
      </w:r>
      <w:r>
        <w:rPr>
          <w:rFonts w:hint="default" w:ascii="Arial" w:hAnsi="Arial" w:cs="Arial"/>
          <w:color w:val="auto"/>
          <w:sz w:val="22"/>
          <w:szCs w:val="22"/>
        </w:rPr>
        <w:t xml:space="preserve"> </w:t>
      </w:r>
      <w:r>
        <w:rPr>
          <w:rFonts w:hint="default" w:ascii="Arial" w:hAnsi="Arial" w:cs="Arial"/>
          <w:color w:val="auto"/>
          <w:sz w:val="22"/>
          <w:szCs w:val="22"/>
          <w:lang w:val="en-GB"/>
        </w:rPr>
        <w:t>about outcomes</w:t>
      </w:r>
      <w:r>
        <w:rPr>
          <w:rFonts w:hint="default" w:ascii="Arial" w:hAnsi="Arial" w:cs="Arial"/>
          <w:color w:val="auto"/>
          <w:sz w:val="22"/>
          <w:szCs w:val="22"/>
        </w:rPr>
        <w:t>.</w:t>
      </w:r>
    </w:p>
    <w:p>
      <w:pPr>
        <w:pStyle w:val="18"/>
        <w:keepNext w:val="0"/>
        <w:keepLines w:val="0"/>
        <w:pageBreakBefore w:val="0"/>
        <w:widowControl/>
        <w:numPr>
          <w:ilvl w:val="0"/>
          <w:numId w:val="2"/>
        </w:numPr>
        <w:kinsoku/>
        <w:wordWrap/>
        <w:overflowPunct/>
        <w:topLinePunct w:val="0"/>
        <w:bidi w:val="0"/>
        <w:snapToGrid/>
        <w:spacing w:after="0" w:line="280" w:lineRule="exact"/>
        <w:ind w:left="420" w:leftChars="0" w:hanging="420" w:firstLineChars="0"/>
        <w:jc w:val="left"/>
        <w:textAlignment w:val="auto"/>
        <w:rPr>
          <w:rFonts w:hint="default" w:ascii="Arial" w:hAnsi="Arial" w:cs="Arial" w:eastAsiaTheme="minorHAnsi"/>
          <w:color w:val="auto"/>
          <w:sz w:val="22"/>
          <w:szCs w:val="22"/>
        </w:rPr>
      </w:pPr>
      <w:r>
        <w:rPr>
          <w:rFonts w:hint="default" w:ascii="Arial" w:hAnsi="Arial" w:cs="Arial" w:eastAsiaTheme="minorHAnsi"/>
          <w:color w:val="auto"/>
          <w:sz w:val="22"/>
          <w:szCs w:val="22"/>
          <w:lang w:val="en-GB"/>
        </w:rPr>
        <w:t xml:space="preserve">The Staff Supervisor is responsible (together with the Group Leader and any attending additional supervisors, if applicable) for the direct supervision of Junior or Young Adult Volunteers throughout their experience. Direct supervision is defined as in visual contact, with the exception of toilet breaks. </w:t>
      </w:r>
    </w:p>
    <w:p>
      <w:pPr>
        <w:pStyle w:val="18"/>
        <w:keepNext w:val="0"/>
        <w:keepLines w:val="0"/>
        <w:pageBreakBefore w:val="0"/>
        <w:widowControl/>
        <w:numPr>
          <w:ilvl w:val="0"/>
          <w:numId w:val="2"/>
        </w:numPr>
        <w:kinsoku/>
        <w:wordWrap/>
        <w:overflowPunct/>
        <w:topLinePunct w:val="0"/>
        <w:bidi w:val="0"/>
        <w:snapToGrid/>
        <w:spacing w:after="0" w:line="280" w:lineRule="exact"/>
        <w:ind w:left="420" w:leftChars="0" w:hanging="420" w:firstLineChars="0"/>
        <w:jc w:val="left"/>
        <w:textAlignment w:val="auto"/>
        <w:rPr>
          <w:rFonts w:hint="default" w:ascii="Arial" w:hAnsi="Arial" w:cs="Arial" w:eastAsiaTheme="minorHAnsi"/>
          <w:color w:val="auto"/>
          <w:sz w:val="22"/>
          <w:szCs w:val="22"/>
        </w:rPr>
      </w:pPr>
      <w:r>
        <w:rPr>
          <w:rFonts w:hint="default" w:ascii="Arial" w:hAnsi="Arial" w:cs="Arial" w:eastAsiaTheme="minorHAnsi"/>
          <w:color w:val="auto"/>
          <w:sz w:val="22"/>
          <w:szCs w:val="22"/>
          <w:lang w:val="en-GB"/>
        </w:rPr>
        <w:t xml:space="preserve">If toilets are not in the same area, volunteers under the age of 18 should ideally be escorted there and back by a supervisor, or attend in pairs, as appropriate to the situation. </w:t>
      </w:r>
    </w:p>
    <w:p>
      <w:pPr>
        <w:pStyle w:val="18"/>
        <w:keepNext w:val="0"/>
        <w:keepLines w:val="0"/>
        <w:pageBreakBefore w:val="0"/>
        <w:widowControl/>
        <w:numPr>
          <w:ilvl w:val="0"/>
          <w:numId w:val="2"/>
        </w:numPr>
        <w:kinsoku/>
        <w:wordWrap/>
        <w:overflowPunct/>
        <w:topLinePunct w:val="0"/>
        <w:bidi w:val="0"/>
        <w:snapToGrid/>
        <w:spacing w:after="0" w:line="280" w:lineRule="exact"/>
        <w:ind w:left="420" w:leftChars="0" w:hanging="420" w:firstLineChars="0"/>
        <w:jc w:val="left"/>
        <w:textAlignment w:val="auto"/>
        <w:rPr>
          <w:rFonts w:hint="default" w:ascii="Arial" w:hAnsi="Arial" w:cs="Arial" w:eastAsiaTheme="minorHAnsi"/>
          <w:color w:val="auto"/>
          <w:sz w:val="22"/>
          <w:szCs w:val="22"/>
        </w:rPr>
      </w:pPr>
      <w:r>
        <w:rPr>
          <w:rFonts w:hint="default" w:ascii="Arial" w:hAnsi="Arial" w:cs="Arial" w:eastAsiaTheme="minorHAnsi"/>
          <w:color w:val="auto"/>
          <w:sz w:val="22"/>
          <w:szCs w:val="22"/>
          <w:lang w:val="en-GB"/>
        </w:rPr>
        <w:t xml:space="preserve">Young volunteers (under 18) should not be alone with non-DBS-checked adults. </w:t>
      </w:r>
    </w:p>
    <w:p>
      <w:pPr>
        <w:pStyle w:val="18"/>
        <w:keepNext w:val="0"/>
        <w:keepLines w:val="0"/>
        <w:pageBreakBefore w:val="0"/>
        <w:widowControl/>
        <w:numPr>
          <w:ilvl w:val="0"/>
          <w:numId w:val="2"/>
        </w:numPr>
        <w:kinsoku/>
        <w:wordWrap/>
        <w:overflowPunct/>
        <w:topLinePunct w:val="0"/>
        <w:bidi w:val="0"/>
        <w:snapToGrid/>
        <w:spacing w:after="0" w:line="280" w:lineRule="exact"/>
        <w:ind w:left="420" w:leftChars="0" w:hanging="420" w:firstLineChars="0"/>
        <w:jc w:val="left"/>
        <w:textAlignment w:val="auto"/>
        <w:rPr>
          <w:rFonts w:hint="default" w:ascii="Arial" w:hAnsi="Arial" w:cs="Arial" w:eastAsiaTheme="minorHAnsi"/>
          <w:color w:val="auto"/>
          <w:sz w:val="22"/>
          <w:szCs w:val="22"/>
        </w:rPr>
      </w:pPr>
      <w:r>
        <w:rPr>
          <w:rFonts w:hint="default" w:ascii="Arial" w:hAnsi="Arial" w:cs="Arial" w:eastAsiaTheme="minorHAnsi"/>
          <w:color w:val="auto"/>
          <w:sz w:val="22"/>
          <w:szCs w:val="22"/>
          <w:lang w:val="en-GB"/>
        </w:rPr>
        <w:t>Ideally Junior Volunteers should work in pairs if a group is splitting into smaller units.</w:t>
      </w:r>
    </w:p>
    <w:p>
      <w:pPr>
        <w:pStyle w:val="18"/>
        <w:keepNext w:val="0"/>
        <w:keepLines w:val="0"/>
        <w:pageBreakBefore w:val="0"/>
        <w:widowControl/>
        <w:numPr>
          <w:ilvl w:val="0"/>
          <w:numId w:val="2"/>
        </w:numPr>
        <w:kinsoku/>
        <w:wordWrap/>
        <w:overflowPunct/>
        <w:topLinePunct w:val="0"/>
        <w:bidi w:val="0"/>
        <w:snapToGrid/>
        <w:spacing w:after="0" w:line="280" w:lineRule="exact"/>
        <w:ind w:left="420" w:leftChars="0" w:hanging="420" w:firstLineChars="0"/>
        <w:jc w:val="left"/>
        <w:textAlignment w:val="auto"/>
        <w:rPr>
          <w:rFonts w:hint="default" w:ascii="Arial" w:hAnsi="Arial" w:cs="Arial" w:eastAsiaTheme="minorHAnsi"/>
          <w:color w:val="auto"/>
          <w:sz w:val="22"/>
          <w:szCs w:val="22"/>
        </w:rPr>
      </w:pPr>
      <w:r>
        <w:rPr>
          <w:rFonts w:hint="default" w:ascii="Arial" w:hAnsi="Arial" w:cs="Arial" w:eastAsiaTheme="minorHAnsi"/>
          <w:color w:val="auto"/>
          <w:sz w:val="22"/>
          <w:szCs w:val="22"/>
          <w:lang w:val="en-GB"/>
        </w:rPr>
        <w:t>The Lead Person In Charge should r</w:t>
      </w:r>
      <w:r>
        <w:rPr>
          <w:rFonts w:hint="default" w:ascii="Arial" w:hAnsi="Arial" w:cs="Arial" w:eastAsiaTheme="minorHAnsi"/>
          <w:color w:val="auto"/>
          <w:sz w:val="22"/>
          <w:szCs w:val="22"/>
        </w:rPr>
        <w:t xml:space="preserve">e-iterate the importance of confidentiality, health and safety, infection control etc throughout </w:t>
      </w:r>
      <w:r>
        <w:rPr>
          <w:rFonts w:hint="default" w:ascii="Arial" w:hAnsi="Arial" w:cs="Arial" w:eastAsiaTheme="minorHAnsi"/>
          <w:color w:val="auto"/>
          <w:sz w:val="22"/>
          <w:szCs w:val="22"/>
          <w:lang w:val="en-GB"/>
        </w:rPr>
        <w:t>a group’s volunteer</w:t>
      </w:r>
      <w:r>
        <w:rPr>
          <w:rFonts w:hint="default" w:ascii="Arial" w:hAnsi="Arial" w:cs="Arial" w:eastAsiaTheme="minorHAnsi"/>
          <w:color w:val="auto"/>
          <w:sz w:val="22"/>
          <w:szCs w:val="22"/>
        </w:rPr>
        <w:t xml:space="preserve"> </w:t>
      </w:r>
      <w:r>
        <w:rPr>
          <w:rFonts w:hint="default" w:ascii="Arial" w:hAnsi="Arial" w:cs="Arial" w:eastAsiaTheme="minorHAnsi"/>
          <w:color w:val="auto"/>
          <w:sz w:val="22"/>
          <w:szCs w:val="22"/>
          <w:lang w:val="en-GB"/>
        </w:rPr>
        <w:t>experience. See also, Data Protection, below.</w:t>
      </w:r>
    </w:p>
    <w:p>
      <w:pPr>
        <w:pStyle w:val="18"/>
        <w:keepNext w:val="0"/>
        <w:keepLines w:val="0"/>
        <w:pageBreakBefore w:val="0"/>
        <w:widowControl/>
        <w:numPr>
          <w:ilvl w:val="0"/>
          <w:numId w:val="0"/>
        </w:numPr>
        <w:kinsoku/>
        <w:wordWrap/>
        <w:overflowPunct/>
        <w:topLinePunct w:val="0"/>
        <w:autoSpaceDE w:val="0"/>
        <w:autoSpaceDN w:val="0"/>
        <w:bidi w:val="0"/>
        <w:adjustRightInd w:val="0"/>
        <w:snapToGrid/>
        <w:spacing w:after="0" w:line="280" w:lineRule="exact"/>
        <w:ind w:left="360" w:leftChars="0"/>
        <w:jc w:val="left"/>
        <w:textAlignment w:val="auto"/>
        <w:rPr>
          <w:rFonts w:hint="default" w:ascii="Arial" w:hAnsi="Arial" w:cs="Arial" w:eastAsiaTheme="minorHAnsi"/>
          <w:color w:val="auto"/>
          <w:sz w:val="22"/>
          <w:szCs w:val="22"/>
        </w:rPr>
      </w:pPr>
    </w:p>
    <w:p>
      <w:pPr>
        <w:pStyle w:val="18"/>
        <w:keepNext w:val="0"/>
        <w:keepLines w:val="0"/>
        <w:pageBreakBefore w:val="0"/>
        <w:widowControl/>
        <w:numPr>
          <w:ilvl w:val="0"/>
          <w:numId w:val="0"/>
        </w:numPr>
        <w:kinsoku/>
        <w:wordWrap/>
        <w:overflowPunct/>
        <w:topLinePunct w:val="0"/>
        <w:autoSpaceDE w:val="0"/>
        <w:autoSpaceDN w:val="0"/>
        <w:bidi w:val="0"/>
        <w:adjustRightInd w:val="0"/>
        <w:snapToGrid/>
        <w:spacing w:after="0" w:line="280" w:lineRule="exact"/>
        <w:jc w:val="left"/>
        <w:textAlignment w:val="auto"/>
        <w:rPr>
          <w:rFonts w:hint="default" w:ascii="Arial" w:hAnsi="Arial" w:cs="Arial"/>
          <w:b/>
          <w:bCs/>
          <w:color w:val="auto"/>
          <w:sz w:val="22"/>
          <w:szCs w:val="22"/>
          <w:lang w:val="en-GB"/>
        </w:rPr>
      </w:pPr>
      <w:r>
        <w:rPr>
          <w:rFonts w:hint="default" w:ascii="Arial" w:hAnsi="Arial" w:cs="Arial"/>
          <w:b/>
          <w:bCs/>
          <w:color w:val="auto"/>
          <w:sz w:val="24"/>
          <w:szCs w:val="24"/>
          <w:lang w:val="en-GB"/>
        </w:rPr>
        <w:t>Managing Risk</w:t>
      </w:r>
    </w:p>
    <w:p>
      <w:pPr>
        <w:keepNext w:val="0"/>
        <w:keepLines w:val="0"/>
        <w:pageBreakBefore w:val="0"/>
        <w:widowControl/>
        <w:numPr>
          <w:ilvl w:val="0"/>
          <w:numId w:val="2"/>
        </w:numPr>
        <w:kinsoku/>
        <w:wordWrap/>
        <w:overflowPunct/>
        <w:topLinePunct w:val="0"/>
        <w:autoSpaceDE/>
        <w:autoSpaceDN/>
        <w:bidi w:val="0"/>
        <w:adjustRightInd/>
        <w:snapToGrid/>
        <w:spacing w:after="0" w:line="280" w:lineRule="exact"/>
        <w:ind w:left="420" w:leftChars="0" w:right="0" w:rightChars="0" w:hanging="420" w:firstLineChars="0"/>
        <w:jc w:val="left"/>
        <w:textAlignment w:val="auto"/>
        <w:outlineLvl w:val="9"/>
        <w:rPr>
          <w:rFonts w:hint="default" w:ascii="Arial" w:hAnsi="Arial" w:cs="Arial"/>
          <w:color w:val="auto"/>
          <w:sz w:val="22"/>
          <w:szCs w:val="22"/>
          <w:lang w:val="en-GB"/>
        </w:rPr>
      </w:pPr>
      <w:r>
        <w:rPr>
          <w:rFonts w:hint="default" w:ascii="Arial" w:hAnsi="Arial" w:cs="Arial"/>
          <w:color w:val="auto"/>
          <w:sz w:val="22"/>
          <w:szCs w:val="22"/>
          <w:lang w:val="en-GB"/>
        </w:rPr>
        <w:t xml:space="preserve">All volunteer job roles / projects must be adequately risk assessed and special consideration given to whether there are any additional or different risks for young volunteers in each role. </w:t>
      </w:r>
    </w:p>
    <w:p>
      <w:pPr>
        <w:keepNext w:val="0"/>
        <w:keepLines w:val="0"/>
        <w:pageBreakBefore w:val="0"/>
        <w:widowControl/>
        <w:numPr>
          <w:ilvl w:val="0"/>
          <w:numId w:val="2"/>
        </w:numPr>
        <w:kinsoku/>
        <w:wordWrap/>
        <w:overflowPunct/>
        <w:topLinePunct w:val="0"/>
        <w:autoSpaceDE/>
        <w:autoSpaceDN/>
        <w:bidi w:val="0"/>
        <w:adjustRightInd/>
        <w:snapToGrid/>
        <w:spacing w:after="0" w:line="280" w:lineRule="exact"/>
        <w:ind w:left="420" w:leftChars="0" w:right="0" w:rightChars="0" w:hanging="420" w:firstLineChars="0"/>
        <w:jc w:val="left"/>
        <w:textAlignment w:val="auto"/>
        <w:outlineLvl w:val="9"/>
        <w:rPr>
          <w:rFonts w:hint="default" w:ascii="Arial" w:hAnsi="Arial" w:cs="Arial"/>
          <w:color w:val="auto"/>
          <w:sz w:val="22"/>
          <w:szCs w:val="22"/>
          <w:lang w:val="en-GB"/>
        </w:rPr>
      </w:pPr>
      <w:r>
        <w:rPr>
          <w:rFonts w:hint="default" w:ascii="Arial" w:hAnsi="Arial" w:cs="Arial"/>
          <w:color w:val="auto"/>
          <w:sz w:val="22"/>
          <w:szCs w:val="22"/>
          <w:lang w:val="en-GB"/>
        </w:rPr>
        <w:t xml:space="preserve">Special consideration must also be given to whether any aspect of a role might need to be adjusted for people with disabilities and/or differently adjusted for young people with disabilities. </w:t>
      </w:r>
    </w:p>
    <w:p>
      <w:pPr>
        <w:keepNext w:val="0"/>
        <w:keepLines w:val="0"/>
        <w:pageBreakBefore w:val="0"/>
        <w:widowControl/>
        <w:numPr>
          <w:ilvl w:val="0"/>
          <w:numId w:val="2"/>
        </w:numPr>
        <w:kinsoku/>
        <w:wordWrap/>
        <w:overflowPunct/>
        <w:topLinePunct w:val="0"/>
        <w:autoSpaceDE/>
        <w:autoSpaceDN/>
        <w:bidi w:val="0"/>
        <w:adjustRightInd/>
        <w:snapToGrid/>
        <w:spacing w:after="0" w:line="280" w:lineRule="exact"/>
        <w:ind w:left="420" w:leftChars="0" w:right="0" w:rightChars="0" w:hanging="420" w:firstLineChars="0"/>
        <w:jc w:val="left"/>
        <w:textAlignment w:val="auto"/>
        <w:outlineLvl w:val="9"/>
        <w:rPr>
          <w:rFonts w:hint="default" w:ascii="Arial" w:hAnsi="Arial" w:cs="Arial"/>
          <w:color w:val="auto"/>
          <w:sz w:val="22"/>
          <w:szCs w:val="22"/>
          <w:lang w:val="en-GB"/>
        </w:rPr>
      </w:pPr>
      <w:r>
        <w:rPr>
          <w:rFonts w:hint="default" w:ascii="Arial" w:hAnsi="Arial" w:cs="Arial"/>
          <w:color w:val="auto"/>
          <w:sz w:val="22"/>
          <w:szCs w:val="22"/>
          <w:lang w:val="en-GB"/>
        </w:rPr>
        <w:t xml:space="preserve">All young volunteers should receive an induction and training appropriate to their job role and length of commitment. </w:t>
      </w:r>
    </w:p>
    <w:p>
      <w:pPr>
        <w:pStyle w:val="18"/>
        <w:keepNext w:val="0"/>
        <w:keepLines w:val="0"/>
        <w:pageBreakBefore w:val="0"/>
        <w:widowControl/>
        <w:numPr>
          <w:ilvl w:val="0"/>
          <w:numId w:val="2"/>
        </w:numPr>
        <w:kinsoku/>
        <w:wordWrap/>
        <w:overflowPunct/>
        <w:topLinePunct w:val="0"/>
        <w:bidi w:val="0"/>
        <w:snapToGrid/>
        <w:spacing w:after="0" w:line="280" w:lineRule="exact"/>
        <w:ind w:left="420" w:leftChars="0" w:hanging="420" w:firstLineChars="0"/>
        <w:jc w:val="left"/>
        <w:textAlignment w:val="auto"/>
        <w:rPr>
          <w:rFonts w:hint="default" w:ascii="Arial" w:hAnsi="Arial" w:cs="Arial"/>
          <w:color w:val="auto"/>
          <w:sz w:val="22"/>
          <w:szCs w:val="22"/>
          <w:lang w:val="en-GB"/>
        </w:rPr>
      </w:pPr>
      <w:r>
        <w:rPr>
          <w:rFonts w:hint="default" w:ascii="Arial" w:hAnsi="Arial" w:cs="Arial" w:eastAsiaTheme="minorHAnsi"/>
          <w:color w:val="auto"/>
          <w:sz w:val="22"/>
          <w:szCs w:val="22"/>
          <w:lang w:val="en-GB"/>
        </w:rPr>
        <w:t xml:space="preserve">The Lead Person In Charge will give (or arrange to be given) </w:t>
      </w:r>
      <w:r>
        <w:rPr>
          <w:rFonts w:hint="default" w:ascii="Arial" w:hAnsi="Arial" w:cs="Arial" w:eastAsiaTheme="minorHAnsi"/>
          <w:color w:val="auto"/>
          <w:sz w:val="22"/>
          <w:szCs w:val="22"/>
        </w:rPr>
        <w:t xml:space="preserve">a local induction to the area where the </w:t>
      </w:r>
      <w:r>
        <w:rPr>
          <w:rFonts w:hint="default" w:ascii="Arial" w:hAnsi="Arial" w:cs="Arial" w:eastAsiaTheme="minorHAnsi"/>
          <w:color w:val="auto"/>
          <w:sz w:val="22"/>
          <w:szCs w:val="22"/>
          <w:lang w:val="en-GB"/>
        </w:rPr>
        <w:t xml:space="preserve">group or individual young volunteer </w:t>
      </w:r>
      <w:r>
        <w:rPr>
          <w:rFonts w:hint="default" w:ascii="Arial" w:hAnsi="Arial" w:cs="Arial" w:eastAsiaTheme="minorHAnsi"/>
          <w:color w:val="auto"/>
          <w:sz w:val="22"/>
          <w:szCs w:val="22"/>
        </w:rPr>
        <w:t>will be working</w:t>
      </w:r>
      <w:r>
        <w:rPr>
          <w:rFonts w:hint="default" w:ascii="Arial" w:hAnsi="Arial" w:cs="Arial" w:eastAsiaTheme="minorHAnsi"/>
          <w:color w:val="auto"/>
          <w:sz w:val="22"/>
          <w:szCs w:val="22"/>
          <w:lang w:val="en-GB"/>
        </w:rPr>
        <w:t xml:space="preserve"> appropriate to their role(s) and experience</w:t>
      </w:r>
      <w:r>
        <w:rPr>
          <w:rFonts w:hint="default" w:ascii="Arial" w:hAnsi="Arial" w:cs="Arial" w:eastAsiaTheme="minorHAnsi"/>
          <w:color w:val="auto"/>
          <w:sz w:val="22"/>
          <w:szCs w:val="22"/>
        </w:rPr>
        <w:t>.</w:t>
      </w:r>
      <w:r>
        <w:rPr>
          <w:rFonts w:hint="default" w:ascii="Arial" w:hAnsi="Arial" w:cs="Arial" w:eastAsiaTheme="minorHAnsi"/>
          <w:color w:val="auto"/>
          <w:sz w:val="22"/>
          <w:szCs w:val="22"/>
          <w:lang w:val="en-GB"/>
        </w:rPr>
        <w:t xml:space="preserve"> This should include any risks of which the group leader / supervisor(s) / young volunteers should be aware. </w:t>
      </w:r>
    </w:p>
    <w:p>
      <w:pPr>
        <w:pStyle w:val="18"/>
        <w:keepNext w:val="0"/>
        <w:keepLines w:val="0"/>
        <w:pageBreakBefore w:val="0"/>
        <w:widowControl/>
        <w:numPr>
          <w:ilvl w:val="0"/>
          <w:numId w:val="2"/>
        </w:numPr>
        <w:kinsoku/>
        <w:wordWrap/>
        <w:overflowPunct/>
        <w:topLinePunct w:val="0"/>
        <w:bidi w:val="0"/>
        <w:snapToGrid/>
        <w:spacing w:after="0" w:line="280" w:lineRule="exact"/>
        <w:ind w:left="420" w:leftChars="0" w:hanging="420" w:firstLineChars="0"/>
        <w:jc w:val="left"/>
        <w:textAlignment w:val="auto"/>
        <w:rPr>
          <w:rFonts w:hint="default" w:ascii="Arial" w:hAnsi="Arial" w:cs="Arial"/>
          <w:b/>
          <w:bCs/>
          <w:color w:val="auto"/>
          <w:sz w:val="22"/>
          <w:szCs w:val="22"/>
          <w:lang w:val="en-GB"/>
        </w:rPr>
      </w:pPr>
      <w:r>
        <w:rPr>
          <w:rFonts w:hint="default" w:ascii="Arial" w:hAnsi="Arial" w:cs="Arial" w:eastAsiaTheme="minorHAnsi"/>
          <w:color w:val="auto"/>
          <w:sz w:val="22"/>
          <w:szCs w:val="22"/>
          <w:lang w:val="en-GB"/>
        </w:rPr>
        <w:t>T</w:t>
      </w:r>
      <w:r>
        <w:rPr>
          <w:rFonts w:hint="default" w:ascii="Arial" w:hAnsi="Arial" w:cs="Arial"/>
          <w:color w:val="auto"/>
          <w:sz w:val="22"/>
          <w:szCs w:val="22"/>
          <w:lang w:val="en-GB"/>
        </w:rPr>
        <w:t>he Trust will ensure, as far as possible, that young volunteers are placed in roles that are appropriate to their emotional development and resilience.The induction process includes information about how to access support, should it be required.</w:t>
      </w:r>
    </w:p>
    <w:p>
      <w:pPr>
        <w:pStyle w:val="18"/>
        <w:keepNext w:val="0"/>
        <w:keepLines w:val="0"/>
        <w:pageBreakBefore w:val="0"/>
        <w:widowControl/>
        <w:numPr>
          <w:ilvl w:val="0"/>
          <w:numId w:val="2"/>
        </w:numPr>
        <w:kinsoku/>
        <w:wordWrap/>
        <w:overflowPunct/>
        <w:topLinePunct w:val="0"/>
        <w:bidi w:val="0"/>
        <w:snapToGrid/>
        <w:spacing w:after="0" w:line="280" w:lineRule="exact"/>
        <w:ind w:left="420" w:leftChars="0" w:hanging="420" w:firstLineChars="0"/>
        <w:jc w:val="left"/>
        <w:textAlignment w:val="auto"/>
        <w:rPr>
          <w:rFonts w:hint="default" w:ascii="Arial" w:hAnsi="Arial" w:cs="Arial"/>
          <w:b/>
          <w:bCs/>
          <w:color w:val="auto"/>
          <w:sz w:val="22"/>
          <w:szCs w:val="22"/>
          <w:lang w:val="en-GB"/>
        </w:rPr>
      </w:pPr>
      <w:r>
        <w:rPr>
          <w:rFonts w:hint="default" w:ascii="Arial" w:hAnsi="Arial" w:cs="Arial"/>
          <w:b w:val="0"/>
          <w:bCs w:val="0"/>
          <w:color w:val="auto"/>
          <w:sz w:val="22"/>
          <w:szCs w:val="22"/>
          <w:lang w:val="en-GB"/>
        </w:rPr>
        <w:t>Any volunteer who experiences emotional trauma, either at the time of volunteering or subsequently (as a result of volunteering), will be actively supported by the Trust. We will inform parents/guardians and/or schools/groups if we are aware of any young person experiencing emotional distress as a result of volunteering.</w:t>
      </w:r>
    </w:p>
    <w:p>
      <w:pPr>
        <w:pStyle w:val="18"/>
        <w:keepNext w:val="0"/>
        <w:keepLines w:val="0"/>
        <w:pageBreakBefore w:val="0"/>
        <w:widowControl/>
        <w:numPr>
          <w:ilvl w:val="0"/>
          <w:numId w:val="2"/>
        </w:numPr>
        <w:kinsoku/>
        <w:wordWrap/>
        <w:overflowPunct/>
        <w:topLinePunct w:val="0"/>
        <w:bidi w:val="0"/>
        <w:snapToGrid/>
        <w:spacing w:after="0" w:line="280" w:lineRule="exact"/>
        <w:ind w:left="420" w:leftChars="0" w:right="396" w:rightChars="180" w:hanging="420" w:firstLineChars="0"/>
        <w:jc w:val="left"/>
        <w:textAlignment w:val="auto"/>
        <w:rPr>
          <w:rFonts w:hint="default" w:ascii="Arial" w:hAnsi="Arial" w:cs="Arial"/>
          <w:b/>
          <w:bCs/>
          <w:color w:val="auto"/>
          <w:sz w:val="22"/>
          <w:szCs w:val="22"/>
          <w:lang w:val="en-GB"/>
        </w:rPr>
      </w:pPr>
      <w:r>
        <w:rPr>
          <w:rFonts w:hint="default" w:ascii="Arial" w:hAnsi="Arial" w:cs="Arial" w:eastAsiaTheme="minorHAnsi"/>
          <w:color w:val="auto"/>
          <w:sz w:val="22"/>
          <w:szCs w:val="22"/>
          <w:lang w:val="en-GB"/>
        </w:rPr>
        <w:t>All young volunteers (and group leaders/ supervisors, where applicable) should</w:t>
      </w:r>
      <w:r>
        <w:rPr>
          <w:rFonts w:hint="default" w:ascii="Arial" w:hAnsi="Arial" w:cs="Arial" w:eastAsiaTheme="minorHAnsi"/>
          <w:color w:val="auto"/>
          <w:sz w:val="22"/>
          <w:szCs w:val="22"/>
        </w:rPr>
        <w:t xml:space="preserve"> wear name badge</w:t>
      </w:r>
      <w:r>
        <w:rPr>
          <w:rFonts w:hint="default" w:ascii="Arial" w:hAnsi="Arial" w:cs="Arial" w:eastAsiaTheme="minorHAnsi"/>
          <w:color w:val="auto"/>
          <w:sz w:val="22"/>
          <w:szCs w:val="22"/>
          <w:lang w:val="en-GB"/>
        </w:rPr>
        <w:t>s</w:t>
      </w:r>
      <w:r>
        <w:rPr>
          <w:rFonts w:hint="default" w:ascii="Arial" w:hAnsi="Arial" w:cs="Arial" w:eastAsiaTheme="minorHAnsi"/>
          <w:color w:val="auto"/>
          <w:sz w:val="22"/>
          <w:szCs w:val="22"/>
        </w:rPr>
        <w:t xml:space="preserve"> at all times</w:t>
      </w:r>
      <w:r>
        <w:rPr>
          <w:rFonts w:hint="default" w:ascii="Arial" w:hAnsi="Arial" w:cs="Arial" w:eastAsiaTheme="minorHAnsi"/>
          <w:color w:val="auto"/>
          <w:sz w:val="22"/>
          <w:szCs w:val="22"/>
          <w:lang w:val="en-GB"/>
        </w:rPr>
        <w:t xml:space="preserve"> to assist with their identification.</w:t>
      </w:r>
    </w:p>
    <w:p>
      <w:pPr>
        <w:pStyle w:val="18"/>
        <w:keepNext w:val="0"/>
        <w:keepLines w:val="0"/>
        <w:pageBreakBefore w:val="0"/>
        <w:widowControl/>
        <w:numPr>
          <w:ilvl w:val="0"/>
          <w:numId w:val="0"/>
        </w:numPr>
        <w:kinsoku/>
        <w:wordWrap/>
        <w:overflowPunct/>
        <w:topLinePunct w:val="0"/>
        <w:bidi w:val="0"/>
        <w:snapToGrid/>
        <w:spacing w:after="0" w:line="280" w:lineRule="exact"/>
        <w:jc w:val="left"/>
        <w:textAlignment w:val="auto"/>
        <w:rPr>
          <w:rFonts w:hint="default" w:ascii="Arial" w:hAnsi="Arial" w:cs="Arial" w:eastAsiaTheme="minorHAnsi"/>
          <w:color w:val="auto"/>
          <w:sz w:val="22"/>
          <w:szCs w:val="22"/>
          <w:lang w:val="en-GB"/>
        </w:rPr>
      </w:pPr>
    </w:p>
    <w:p>
      <w:pPr>
        <w:pStyle w:val="18"/>
        <w:keepNext w:val="0"/>
        <w:keepLines w:val="0"/>
        <w:pageBreakBefore w:val="0"/>
        <w:widowControl/>
        <w:numPr>
          <w:ilvl w:val="0"/>
          <w:numId w:val="0"/>
        </w:numPr>
        <w:kinsoku/>
        <w:wordWrap/>
        <w:overflowPunct/>
        <w:topLinePunct w:val="0"/>
        <w:bidi w:val="0"/>
        <w:snapToGrid/>
        <w:spacing w:after="0" w:line="280" w:lineRule="exact"/>
        <w:jc w:val="left"/>
        <w:textAlignment w:val="auto"/>
        <w:rPr>
          <w:rFonts w:hint="default" w:ascii="Arial" w:hAnsi="Arial" w:cs="Arial"/>
          <w:b/>
          <w:bCs/>
          <w:color w:val="auto"/>
          <w:sz w:val="24"/>
          <w:szCs w:val="24"/>
          <w:lang w:val="en-GB"/>
        </w:rPr>
      </w:pPr>
      <w:r>
        <w:rPr>
          <w:rFonts w:hint="default" w:ascii="Arial" w:hAnsi="Arial" w:cs="Arial"/>
          <w:b/>
          <w:bCs/>
          <w:color w:val="auto"/>
          <w:sz w:val="24"/>
          <w:szCs w:val="24"/>
          <w:lang w:val="en-GB"/>
        </w:rPr>
        <w:t>Insurance and Indemnity</w:t>
      </w:r>
    </w:p>
    <w:p>
      <w:pPr>
        <w:pStyle w:val="18"/>
        <w:keepNext w:val="0"/>
        <w:keepLines w:val="0"/>
        <w:pageBreakBefore w:val="0"/>
        <w:widowControl/>
        <w:numPr>
          <w:ilvl w:val="0"/>
          <w:numId w:val="2"/>
        </w:numPr>
        <w:kinsoku/>
        <w:wordWrap/>
        <w:overflowPunct/>
        <w:topLinePunct w:val="0"/>
        <w:bidi w:val="0"/>
        <w:snapToGrid/>
        <w:spacing w:after="0" w:line="280" w:lineRule="exact"/>
        <w:ind w:left="420" w:leftChars="0" w:hanging="420" w:firstLineChars="0"/>
        <w:jc w:val="left"/>
        <w:textAlignment w:val="auto"/>
        <w:rPr>
          <w:rFonts w:hint="default" w:ascii="Arial" w:hAnsi="Arial" w:cs="Arial"/>
          <w:color w:val="auto"/>
          <w:sz w:val="22"/>
          <w:szCs w:val="22"/>
          <w:lang w:val="en-GB"/>
        </w:rPr>
      </w:pPr>
      <w:r>
        <w:rPr>
          <w:rFonts w:hint="default" w:ascii="Arial" w:hAnsi="Arial" w:cs="Arial"/>
          <w:color w:val="auto"/>
          <w:sz w:val="22"/>
          <w:szCs w:val="22"/>
          <w:lang w:val="en-GB"/>
        </w:rPr>
        <w:t>Groups attending with young volunteers are asked to supply their own insurance; however, we don’t wish this to be a barrier. Groups without appropriate insurance are asked to contact us.</w:t>
      </w:r>
    </w:p>
    <w:p>
      <w:pPr>
        <w:pStyle w:val="18"/>
        <w:keepNext w:val="0"/>
        <w:keepLines w:val="0"/>
        <w:pageBreakBefore w:val="0"/>
        <w:widowControl/>
        <w:numPr>
          <w:ilvl w:val="0"/>
          <w:numId w:val="2"/>
        </w:numPr>
        <w:kinsoku/>
        <w:wordWrap/>
        <w:overflowPunct/>
        <w:topLinePunct w:val="0"/>
        <w:bidi w:val="0"/>
        <w:snapToGrid/>
        <w:spacing w:after="0" w:line="280" w:lineRule="exact"/>
        <w:ind w:left="420" w:leftChars="0" w:hanging="420" w:firstLineChars="0"/>
        <w:jc w:val="left"/>
        <w:textAlignment w:val="auto"/>
        <w:rPr>
          <w:rFonts w:hint="default" w:ascii="Arial" w:hAnsi="Arial" w:cs="Arial"/>
          <w:i w:val="0"/>
          <w:iCs w:val="0"/>
          <w:color w:val="auto"/>
          <w:sz w:val="22"/>
          <w:szCs w:val="22"/>
          <w:highlight w:val="none"/>
          <w:lang w:val="en-GB"/>
        </w:rPr>
      </w:pPr>
      <w:r>
        <w:rPr>
          <w:rFonts w:hint="default" w:ascii="Arial" w:hAnsi="Arial" w:cs="Arial"/>
          <w:i w:val="0"/>
          <w:iCs w:val="0"/>
          <w:color w:val="auto"/>
          <w:sz w:val="22"/>
          <w:szCs w:val="22"/>
          <w:highlight w:val="none"/>
          <w:lang w:val="en-GB"/>
        </w:rPr>
        <w:t>Before starting, all volunteers will receive training appropriate to their age and role description, including (but not limited to) health and safety, hand hygiene and confidentiality. While volunteering for us in an agreed role, time slot and uniform (if applicable), and assuming they are adhering to our Code of Conduct, they will be covered by our Public Liability insurance.</w:t>
      </w:r>
    </w:p>
    <w:p>
      <w:pPr>
        <w:pStyle w:val="18"/>
        <w:keepNext w:val="0"/>
        <w:keepLines w:val="0"/>
        <w:pageBreakBefore w:val="0"/>
        <w:widowControl/>
        <w:numPr>
          <w:ilvl w:val="0"/>
          <w:numId w:val="0"/>
        </w:numPr>
        <w:kinsoku/>
        <w:wordWrap/>
        <w:overflowPunct/>
        <w:topLinePunct w:val="0"/>
        <w:bidi w:val="0"/>
        <w:snapToGrid/>
        <w:spacing w:after="0" w:line="280" w:lineRule="exact"/>
        <w:jc w:val="left"/>
        <w:textAlignment w:val="auto"/>
        <w:rPr>
          <w:rFonts w:hint="default" w:ascii="Arial" w:hAnsi="Arial" w:cs="Arial"/>
          <w:color w:val="auto"/>
          <w:sz w:val="22"/>
          <w:szCs w:val="22"/>
          <w:lang w:val="en-GB"/>
        </w:rPr>
      </w:pPr>
    </w:p>
    <w:p>
      <w:pPr>
        <w:pStyle w:val="18"/>
        <w:keepNext w:val="0"/>
        <w:keepLines w:val="0"/>
        <w:pageBreakBefore w:val="0"/>
        <w:widowControl/>
        <w:numPr>
          <w:ilvl w:val="0"/>
          <w:numId w:val="0"/>
        </w:numPr>
        <w:kinsoku/>
        <w:wordWrap/>
        <w:overflowPunct/>
        <w:topLinePunct w:val="0"/>
        <w:bidi w:val="0"/>
        <w:snapToGrid/>
        <w:spacing w:after="0" w:line="280" w:lineRule="exact"/>
        <w:jc w:val="left"/>
        <w:textAlignment w:val="auto"/>
        <w:rPr>
          <w:rFonts w:hint="default" w:ascii="Arial" w:hAnsi="Arial" w:cs="Arial"/>
          <w:b/>
          <w:bCs/>
          <w:color w:val="auto"/>
          <w:sz w:val="24"/>
          <w:szCs w:val="24"/>
          <w:lang w:val="en-GB"/>
        </w:rPr>
      </w:pPr>
      <w:r>
        <w:rPr>
          <w:rFonts w:hint="default" w:ascii="Arial" w:hAnsi="Arial" w:cs="Arial"/>
          <w:b/>
          <w:bCs/>
          <w:color w:val="auto"/>
          <w:sz w:val="24"/>
          <w:szCs w:val="24"/>
          <w:lang w:val="en-GB"/>
        </w:rPr>
        <w:t>Encouraging continued engagement</w:t>
      </w:r>
    </w:p>
    <w:p>
      <w:pPr>
        <w:pStyle w:val="18"/>
        <w:keepNext w:val="0"/>
        <w:keepLines w:val="0"/>
        <w:pageBreakBefore w:val="0"/>
        <w:widowControl/>
        <w:numPr>
          <w:ilvl w:val="0"/>
          <w:numId w:val="2"/>
        </w:numPr>
        <w:kinsoku/>
        <w:wordWrap/>
        <w:overflowPunct/>
        <w:topLinePunct w:val="0"/>
        <w:bidi w:val="0"/>
        <w:snapToGrid/>
        <w:spacing w:after="0" w:line="280" w:lineRule="exact"/>
        <w:ind w:left="420" w:leftChars="0" w:hanging="420" w:firstLineChars="0"/>
        <w:jc w:val="left"/>
        <w:textAlignment w:val="auto"/>
        <w:rPr>
          <w:rFonts w:hint="default" w:ascii="Arial" w:hAnsi="Arial" w:cs="Arial"/>
          <w:color w:val="auto"/>
          <w:sz w:val="22"/>
          <w:szCs w:val="22"/>
          <w:lang w:val="en-GB"/>
        </w:rPr>
      </w:pPr>
      <w:r>
        <w:rPr>
          <w:rFonts w:hint="default" w:ascii="Arial" w:hAnsi="Arial" w:cs="Arial"/>
          <w:color w:val="auto"/>
          <w:sz w:val="22"/>
          <w:szCs w:val="22"/>
          <w:lang w:val="en-GB"/>
        </w:rPr>
        <w:t xml:space="preserve">All young volunteers offering a regular commitment are asked to complete a Reflective Journal. </w:t>
      </w:r>
    </w:p>
    <w:p>
      <w:pPr>
        <w:pStyle w:val="18"/>
        <w:keepNext w:val="0"/>
        <w:keepLines w:val="0"/>
        <w:pageBreakBefore w:val="0"/>
        <w:widowControl/>
        <w:numPr>
          <w:ilvl w:val="0"/>
          <w:numId w:val="2"/>
        </w:numPr>
        <w:kinsoku/>
        <w:wordWrap/>
        <w:overflowPunct/>
        <w:topLinePunct w:val="0"/>
        <w:bidi w:val="0"/>
        <w:snapToGrid/>
        <w:spacing w:after="0" w:line="280" w:lineRule="exact"/>
        <w:ind w:left="420" w:leftChars="0" w:hanging="420" w:firstLineChars="0"/>
        <w:jc w:val="left"/>
        <w:textAlignment w:val="auto"/>
        <w:rPr>
          <w:rFonts w:hint="default" w:ascii="Arial" w:hAnsi="Arial" w:cs="Arial"/>
          <w:color w:val="auto"/>
          <w:sz w:val="22"/>
          <w:szCs w:val="22"/>
          <w:lang w:val="en-GB"/>
        </w:rPr>
      </w:pPr>
      <w:r>
        <w:rPr>
          <w:rFonts w:hint="default" w:ascii="Arial" w:hAnsi="Arial" w:cs="Arial"/>
          <w:color w:val="auto"/>
          <w:sz w:val="22"/>
          <w:szCs w:val="22"/>
          <w:lang w:val="en-GB"/>
        </w:rPr>
        <w:t>Group-led volunteers feed back (through their Group Leader) at the end of their project.</w:t>
      </w:r>
    </w:p>
    <w:p>
      <w:pPr>
        <w:pStyle w:val="18"/>
        <w:keepNext w:val="0"/>
        <w:keepLines w:val="0"/>
        <w:pageBreakBefore w:val="0"/>
        <w:widowControl/>
        <w:numPr>
          <w:ilvl w:val="0"/>
          <w:numId w:val="2"/>
        </w:numPr>
        <w:kinsoku/>
        <w:wordWrap/>
        <w:overflowPunct/>
        <w:topLinePunct w:val="0"/>
        <w:bidi w:val="0"/>
        <w:snapToGrid/>
        <w:spacing w:after="0" w:line="280" w:lineRule="exact"/>
        <w:ind w:left="420" w:leftChars="0" w:hanging="420" w:firstLineChars="0"/>
        <w:jc w:val="left"/>
        <w:textAlignment w:val="auto"/>
        <w:rPr>
          <w:rFonts w:hint="default" w:ascii="Arial" w:hAnsi="Arial" w:cs="Arial"/>
          <w:color w:val="auto"/>
          <w:sz w:val="22"/>
          <w:szCs w:val="22"/>
          <w:lang w:val="en-GB"/>
        </w:rPr>
      </w:pPr>
      <w:r>
        <w:rPr>
          <w:rFonts w:hint="default" w:ascii="Arial" w:hAnsi="Arial" w:cs="Arial"/>
          <w:color w:val="auto"/>
          <w:sz w:val="22"/>
          <w:szCs w:val="22"/>
          <w:lang w:val="en-GB"/>
        </w:rPr>
        <w:t>Inductions for young volunteers include signposting of YPAG, Aspire and follow-on volunteer opportunities to encourage young volunteers to stay involved.</w:t>
      </w:r>
    </w:p>
    <w:p>
      <w:pPr>
        <w:pStyle w:val="18"/>
        <w:keepNext w:val="0"/>
        <w:keepLines w:val="0"/>
        <w:pageBreakBefore w:val="0"/>
        <w:widowControl/>
        <w:numPr>
          <w:ilvl w:val="0"/>
          <w:numId w:val="0"/>
        </w:numPr>
        <w:kinsoku/>
        <w:wordWrap/>
        <w:overflowPunct/>
        <w:topLinePunct w:val="0"/>
        <w:bidi w:val="0"/>
        <w:snapToGrid/>
        <w:spacing w:after="0" w:line="280" w:lineRule="exact"/>
        <w:jc w:val="left"/>
        <w:textAlignment w:val="auto"/>
        <w:rPr>
          <w:rFonts w:hint="default" w:ascii="Arial" w:hAnsi="Arial" w:cs="Arial"/>
          <w:color w:val="auto"/>
          <w:sz w:val="22"/>
          <w:szCs w:val="22"/>
          <w:lang w:val="en-GB"/>
        </w:rPr>
      </w:pPr>
    </w:p>
    <w:p>
      <w:pPr>
        <w:pStyle w:val="18"/>
        <w:keepNext w:val="0"/>
        <w:keepLines w:val="0"/>
        <w:pageBreakBefore w:val="0"/>
        <w:widowControl/>
        <w:numPr>
          <w:ilvl w:val="0"/>
          <w:numId w:val="0"/>
        </w:numPr>
        <w:kinsoku/>
        <w:wordWrap/>
        <w:overflowPunct/>
        <w:topLinePunct w:val="0"/>
        <w:bidi w:val="0"/>
        <w:snapToGrid/>
        <w:spacing w:after="0" w:line="280" w:lineRule="exact"/>
        <w:jc w:val="left"/>
        <w:textAlignment w:val="auto"/>
        <w:rPr>
          <w:rFonts w:hint="default" w:ascii="Arial" w:hAnsi="Arial" w:cs="Arial"/>
          <w:b/>
          <w:bCs/>
          <w:color w:val="auto"/>
          <w:sz w:val="24"/>
          <w:szCs w:val="24"/>
          <w:lang w:val="en-GB"/>
        </w:rPr>
      </w:pPr>
      <w:r>
        <w:rPr>
          <w:rFonts w:hint="default" w:ascii="Arial" w:hAnsi="Arial" w:cs="Arial"/>
          <w:b/>
          <w:bCs/>
          <w:color w:val="auto"/>
          <w:sz w:val="24"/>
          <w:szCs w:val="24"/>
          <w:lang w:val="en-GB"/>
        </w:rPr>
        <w:t>Data Protection, Confidentiality &amp; Personal Safety</w:t>
      </w:r>
    </w:p>
    <w:p>
      <w:pPr>
        <w:pStyle w:val="18"/>
        <w:keepNext w:val="0"/>
        <w:keepLines w:val="0"/>
        <w:pageBreakBefore w:val="0"/>
        <w:widowControl/>
        <w:numPr>
          <w:ilvl w:val="0"/>
          <w:numId w:val="2"/>
        </w:numPr>
        <w:kinsoku/>
        <w:wordWrap/>
        <w:overflowPunct/>
        <w:topLinePunct w:val="0"/>
        <w:bidi w:val="0"/>
        <w:snapToGrid/>
        <w:spacing w:after="0" w:line="280" w:lineRule="exact"/>
        <w:ind w:left="420" w:leftChars="0" w:hanging="420" w:firstLineChars="0"/>
        <w:jc w:val="left"/>
        <w:textAlignment w:val="auto"/>
        <w:rPr>
          <w:rFonts w:hint="default" w:ascii="Arial" w:hAnsi="Arial" w:cs="Arial"/>
          <w:color w:val="auto"/>
          <w:sz w:val="22"/>
          <w:szCs w:val="22"/>
          <w:lang w:val="en-GB"/>
        </w:rPr>
      </w:pPr>
      <w:r>
        <w:rPr>
          <w:rFonts w:hint="default" w:ascii="Arial" w:hAnsi="Arial" w:cs="Arial"/>
          <w:color w:val="auto"/>
          <w:sz w:val="22"/>
          <w:szCs w:val="22"/>
          <w:lang w:val="en-GB"/>
        </w:rPr>
        <w:t xml:space="preserve">Young volunteers’ personal data is collected, held and processed in the much same way as that of adult volunteers, in accordance with the GDPR. </w:t>
      </w:r>
    </w:p>
    <w:p>
      <w:pPr>
        <w:pStyle w:val="18"/>
        <w:keepNext w:val="0"/>
        <w:keepLines w:val="0"/>
        <w:pageBreakBefore w:val="0"/>
        <w:widowControl/>
        <w:numPr>
          <w:ilvl w:val="0"/>
          <w:numId w:val="2"/>
        </w:numPr>
        <w:kinsoku/>
        <w:wordWrap/>
        <w:overflowPunct/>
        <w:topLinePunct w:val="0"/>
        <w:bidi w:val="0"/>
        <w:snapToGrid/>
        <w:spacing w:after="0" w:line="280" w:lineRule="exact"/>
        <w:ind w:left="420" w:leftChars="0" w:hanging="420" w:firstLineChars="0"/>
        <w:jc w:val="left"/>
        <w:textAlignment w:val="auto"/>
        <w:rPr>
          <w:rFonts w:hint="default" w:ascii="Arial" w:hAnsi="Arial" w:cs="Arial"/>
          <w:color w:val="auto"/>
          <w:sz w:val="22"/>
          <w:szCs w:val="22"/>
          <w:lang w:val="en-GB"/>
        </w:rPr>
      </w:pPr>
      <w:r>
        <w:rPr>
          <w:rFonts w:hint="default" w:ascii="Arial" w:hAnsi="Arial" w:cs="Arial"/>
          <w:color w:val="auto"/>
          <w:sz w:val="22"/>
          <w:szCs w:val="22"/>
          <w:lang w:val="en-GB"/>
        </w:rPr>
        <w:t>Data retention times are longer for all young volunteers who successfully begin a programme with us, due to the need to track their engagement with our follow-on volunteer programmes and, ultimately, to see whether they apply for healthcare jobs.</w:t>
      </w:r>
    </w:p>
    <w:p>
      <w:pPr>
        <w:pStyle w:val="18"/>
        <w:keepNext w:val="0"/>
        <w:keepLines w:val="0"/>
        <w:pageBreakBefore w:val="0"/>
        <w:widowControl/>
        <w:numPr>
          <w:ilvl w:val="0"/>
          <w:numId w:val="2"/>
        </w:numPr>
        <w:kinsoku/>
        <w:wordWrap/>
        <w:overflowPunct/>
        <w:topLinePunct w:val="0"/>
        <w:bidi w:val="0"/>
        <w:snapToGrid/>
        <w:spacing w:after="0" w:line="280" w:lineRule="exact"/>
        <w:ind w:left="420" w:leftChars="0" w:hanging="420" w:firstLineChars="0"/>
        <w:jc w:val="left"/>
        <w:textAlignment w:val="auto"/>
        <w:rPr>
          <w:rFonts w:hint="default" w:ascii="Arial" w:hAnsi="Arial" w:cs="Arial"/>
          <w:color w:val="auto"/>
          <w:sz w:val="22"/>
          <w:szCs w:val="22"/>
          <w:lang w:val="en-GB"/>
        </w:rPr>
      </w:pPr>
      <w:r>
        <w:rPr>
          <w:rFonts w:hint="default" w:ascii="Arial" w:hAnsi="Arial" w:cs="Arial"/>
          <w:color w:val="auto"/>
          <w:sz w:val="22"/>
          <w:szCs w:val="22"/>
          <w:lang w:val="en-GB"/>
        </w:rPr>
        <w:t>Parental/Guardian Consent must be obtained for volunteers under the age of 18 to:</w:t>
      </w:r>
    </w:p>
    <w:p>
      <w:pPr>
        <w:pStyle w:val="18"/>
        <w:keepNext w:val="0"/>
        <w:keepLines w:val="0"/>
        <w:pageBreakBefore w:val="0"/>
        <w:widowControl/>
        <w:numPr>
          <w:ilvl w:val="1"/>
          <w:numId w:val="2"/>
        </w:numPr>
        <w:kinsoku/>
        <w:wordWrap/>
        <w:overflowPunct/>
        <w:topLinePunct w:val="0"/>
        <w:bidi w:val="0"/>
        <w:snapToGrid/>
        <w:spacing w:after="0" w:line="280" w:lineRule="exact"/>
        <w:ind w:left="840" w:leftChars="0" w:hanging="420" w:firstLineChars="0"/>
        <w:jc w:val="left"/>
        <w:textAlignment w:val="auto"/>
        <w:rPr>
          <w:rFonts w:hint="default" w:ascii="Arial" w:hAnsi="Arial" w:cs="Arial"/>
          <w:color w:val="auto"/>
          <w:sz w:val="22"/>
          <w:szCs w:val="22"/>
          <w:lang w:val="en-GB"/>
        </w:rPr>
      </w:pPr>
      <w:r>
        <w:rPr>
          <w:rFonts w:hint="default" w:ascii="Arial" w:hAnsi="Arial" w:cs="Arial"/>
          <w:color w:val="auto"/>
          <w:sz w:val="22"/>
          <w:szCs w:val="22"/>
          <w:lang w:val="en-GB"/>
        </w:rPr>
        <w:t>participate in volunteering work (see also Group-based consent, below)</w:t>
      </w:r>
    </w:p>
    <w:p>
      <w:pPr>
        <w:pStyle w:val="18"/>
        <w:keepNext w:val="0"/>
        <w:keepLines w:val="0"/>
        <w:pageBreakBefore w:val="0"/>
        <w:widowControl/>
        <w:numPr>
          <w:ilvl w:val="1"/>
          <w:numId w:val="2"/>
        </w:numPr>
        <w:kinsoku/>
        <w:wordWrap/>
        <w:overflowPunct/>
        <w:topLinePunct w:val="0"/>
        <w:bidi w:val="0"/>
        <w:snapToGrid/>
        <w:spacing w:after="0" w:line="280" w:lineRule="exact"/>
        <w:ind w:left="840" w:leftChars="0" w:hanging="420" w:firstLineChars="0"/>
        <w:jc w:val="left"/>
        <w:textAlignment w:val="auto"/>
        <w:rPr>
          <w:rFonts w:hint="default" w:ascii="Arial" w:hAnsi="Arial" w:cs="Arial"/>
          <w:color w:val="auto"/>
          <w:sz w:val="22"/>
          <w:szCs w:val="22"/>
          <w:lang w:val="en-GB"/>
        </w:rPr>
      </w:pPr>
      <w:r>
        <w:rPr>
          <w:rFonts w:hint="default" w:ascii="Arial" w:hAnsi="Arial" w:cs="Arial"/>
          <w:color w:val="auto"/>
          <w:sz w:val="22"/>
          <w:szCs w:val="22"/>
          <w:lang w:val="en-GB"/>
        </w:rPr>
        <w:t>have their data stored and processed for the purposes of managing the volunteer experience, monitoring and tracking</w:t>
      </w:r>
    </w:p>
    <w:p>
      <w:pPr>
        <w:pStyle w:val="18"/>
        <w:keepNext w:val="0"/>
        <w:keepLines w:val="0"/>
        <w:pageBreakBefore w:val="0"/>
        <w:widowControl/>
        <w:numPr>
          <w:ilvl w:val="1"/>
          <w:numId w:val="2"/>
        </w:numPr>
        <w:kinsoku/>
        <w:wordWrap/>
        <w:overflowPunct/>
        <w:topLinePunct w:val="0"/>
        <w:bidi w:val="0"/>
        <w:snapToGrid/>
        <w:spacing w:after="0" w:line="280" w:lineRule="exact"/>
        <w:ind w:left="840" w:leftChars="0" w:hanging="420" w:firstLineChars="0"/>
        <w:jc w:val="left"/>
        <w:textAlignment w:val="auto"/>
        <w:rPr>
          <w:rFonts w:hint="default" w:ascii="Arial" w:hAnsi="Arial" w:cs="Arial"/>
          <w:color w:val="auto"/>
          <w:sz w:val="22"/>
          <w:szCs w:val="22"/>
          <w:lang w:val="en-GB"/>
        </w:rPr>
      </w:pPr>
      <w:r>
        <w:rPr>
          <w:rFonts w:hint="default" w:ascii="Arial" w:hAnsi="Arial" w:cs="Arial"/>
          <w:color w:val="auto"/>
          <w:sz w:val="22"/>
          <w:szCs w:val="22"/>
          <w:lang w:val="en-GB"/>
        </w:rPr>
        <w:t>be photographed/videoed by the Trust or its photographers, and for photographs/videos to be used for any purpose</w:t>
      </w:r>
    </w:p>
    <w:p>
      <w:pPr>
        <w:pStyle w:val="18"/>
        <w:keepNext w:val="0"/>
        <w:keepLines w:val="0"/>
        <w:pageBreakBefore w:val="0"/>
        <w:widowControl/>
        <w:numPr>
          <w:ilvl w:val="0"/>
          <w:numId w:val="3"/>
        </w:numPr>
        <w:kinsoku/>
        <w:wordWrap/>
        <w:overflowPunct/>
        <w:topLinePunct w:val="0"/>
        <w:bidi w:val="0"/>
        <w:snapToGrid/>
        <w:spacing w:after="0" w:line="280" w:lineRule="exact"/>
        <w:ind w:left="420" w:leftChars="0" w:hanging="420" w:firstLineChars="0"/>
        <w:jc w:val="left"/>
        <w:textAlignment w:val="auto"/>
        <w:rPr>
          <w:rFonts w:hint="default" w:ascii="Arial" w:hAnsi="Arial" w:cs="Arial"/>
          <w:color w:val="auto"/>
          <w:sz w:val="22"/>
          <w:szCs w:val="22"/>
          <w:lang w:val="en-GB"/>
        </w:rPr>
      </w:pPr>
      <w:r>
        <w:rPr>
          <w:rFonts w:hint="default" w:ascii="Arial" w:hAnsi="Arial" w:cs="Arial"/>
          <w:color w:val="auto"/>
          <w:sz w:val="22"/>
          <w:szCs w:val="22"/>
          <w:lang w:val="en-GB"/>
        </w:rPr>
        <w:t>As well as young volunteers, Parents/Guardians must read and sign the Trust’s Photography and Social Media Policy and Code of Conduct. Parents/Guardians or Group Leaders must also sign these documents on behalf of participants.</w:t>
      </w:r>
    </w:p>
    <w:p>
      <w:pPr>
        <w:pStyle w:val="18"/>
        <w:keepNext w:val="0"/>
        <w:keepLines w:val="0"/>
        <w:pageBreakBefore w:val="0"/>
        <w:widowControl/>
        <w:numPr>
          <w:ilvl w:val="0"/>
          <w:numId w:val="3"/>
        </w:numPr>
        <w:kinsoku/>
        <w:wordWrap/>
        <w:overflowPunct/>
        <w:topLinePunct w:val="0"/>
        <w:bidi w:val="0"/>
        <w:snapToGrid/>
        <w:spacing w:after="0" w:line="280" w:lineRule="exact"/>
        <w:ind w:left="420" w:leftChars="0" w:hanging="420" w:firstLineChars="0"/>
        <w:jc w:val="left"/>
        <w:textAlignment w:val="auto"/>
        <w:rPr>
          <w:rFonts w:hint="default" w:ascii="Arial" w:hAnsi="Arial" w:cs="Arial"/>
          <w:color w:val="auto"/>
          <w:sz w:val="22"/>
          <w:szCs w:val="22"/>
          <w:lang w:val="en-GB"/>
        </w:rPr>
      </w:pPr>
      <w:r>
        <w:rPr>
          <w:rFonts w:hint="default" w:ascii="Arial" w:hAnsi="Arial" w:cs="Arial"/>
          <w:color w:val="auto"/>
          <w:sz w:val="22"/>
          <w:szCs w:val="22"/>
          <w:lang w:val="en-GB"/>
        </w:rPr>
        <w:t>YAVs aged 18+ must complete the same forms outlined above for themselves</w:t>
      </w:r>
    </w:p>
    <w:p>
      <w:pPr>
        <w:pStyle w:val="18"/>
        <w:keepNext w:val="0"/>
        <w:keepLines w:val="0"/>
        <w:pageBreakBefore w:val="0"/>
        <w:widowControl/>
        <w:numPr>
          <w:ilvl w:val="0"/>
          <w:numId w:val="3"/>
        </w:numPr>
        <w:kinsoku/>
        <w:wordWrap/>
        <w:overflowPunct/>
        <w:topLinePunct w:val="0"/>
        <w:bidi w:val="0"/>
        <w:snapToGrid/>
        <w:spacing w:after="0" w:line="280" w:lineRule="exact"/>
        <w:ind w:left="420" w:leftChars="0" w:hanging="420" w:firstLineChars="0"/>
        <w:jc w:val="left"/>
        <w:textAlignment w:val="auto"/>
        <w:rPr>
          <w:rFonts w:hint="default" w:ascii="Arial" w:hAnsi="Arial" w:cs="Arial"/>
          <w:color w:val="auto"/>
          <w:sz w:val="22"/>
          <w:szCs w:val="22"/>
          <w:lang w:val="en-GB"/>
        </w:rPr>
      </w:pPr>
      <w:r>
        <w:rPr>
          <w:rFonts w:hint="default" w:ascii="Arial" w:hAnsi="Arial" w:cs="Arial"/>
          <w:color w:val="auto"/>
          <w:sz w:val="22"/>
          <w:szCs w:val="22"/>
          <w:lang w:val="en-GB"/>
        </w:rPr>
        <w:t xml:space="preserve">If appropriate transferable participation and/or photography consent has already been obtained by a </w:t>
      </w:r>
      <w:r>
        <w:rPr>
          <w:rFonts w:hint="default" w:ascii="Arial" w:hAnsi="Arial" w:cs="Arial"/>
          <w:color w:val="auto"/>
          <w:sz w:val="22"/>
          <w:szCs w:val="22"/>
        </w:rPr>
        <w:t xml:space="preserve">school or group’s </w:t>
      </w:r>
      <w:r>
        <w:rPr>
          <w:rFonts w:hint="default" w:ascii="Arial" w:hAnsi="Arial" w:cs="Arial"/>
          <w:color w:val="auto"/>
          <w:sz w:val="22"/>
          <w:szCs w:val="22"/>
          <w:lang w:val="en-GB"/>
        </w:rPr>
        <w:t xml:space="preserve">own </w:t>
      </w:r>
      <w:r>
        <w:rPr>
          <w:rFonts w:hint="default" w:ascii="Arial" w:hAnsi="Arial" w:cs="Arial"/>
          <w:color w:val="auto"/>
          <w:sz w:val="22"/>
          <w:szCs w:val="22"/>
        </w:rPr>
        <w:t xml:space="preserve">consent </w:t>
      </w:r>
      <w:r>
        <w:rPr>
          <w:rFonts w:hint="default" w:ascii="Arial" w:hAnsi="Arial" w:cs="Arial"/>
          <w:color w:val="auto"/>
          <w:sz w:val="22"/>
          <w:szCs w:val="22"/>
          <w:lang w:val="en-GB"/>
        </w:rPr>
        <w:t xml:space="preserve">procedures for all participating individuals, group leaders may indicate this on their supplementary application information in lieu of collecting individual consent forms. Otherwise, we will ask group leaders to use our consent forms to </w:t>
      </w:r>
      <w:r>
        <w:rPr>
          <w:rFonts w:hint="default" w:ascii="Arial" w:hAnsi="Arial" w:cs="Arial"/>
          <w:color w:val="auto"/>
          <w:sz w:val="22"/>
          <w:szCs w:val="22"/>
        </w:rPr>
        <w:t xml:space="preserve">obtain </w:t>
      </w:r>
      <w:r>
        <w:rPr>
          <w:rFonts w:hint="default" w:ascii="Arial" w:hAnsi="Arial" w:cs="Arial"/>
          <w:color w:val="auto"/>
          <w:sz w:val="22"/>
          <w:szCs w:val="22"/>
          <w:lang w:val="en-GB"/>
        </w:rPr>
        <w:t xml:space="preserve">the relevant </w:t>
      </w:r>
      <w:r>
        <w:rPr>
          <w:rFonts w:hint="default" w:ascii="Arial" w:hAnsi="Arial" w:cs="Arial"/>
          <w:color w:val="auto"/>
          <w:sz w:val="22"/>
          <w:szCs w:val="22"/>
        </w:rPr>
        <w:t xml:space="preserve">permissions </w:t>
      </w:r>
      <w:r>
        <w:rPr>
          <w:rFonts w:hint="default" w:ascii="Arial" w:hAnsi="Arial" w:cs="Arial"/>
          <w:color w:val="auto"/>
          <w:sz w:val="22"/>
          <w:szCs w:val="22"/>
          <w:lang w:val="en-GB"/>
        </w:rPr>
        <w:t>from all volunteers taking part in a group visit or project</w:t>
      </w:r>
      <w:r>
        <w:rPr>
          <w:rFonts w:hint="default" w:ascii="Arial" w:hAnsi="Arial" w:cs="Arial"/>
          <w:color w:val="auto"/>
          <w:sz w:val="22"/>
          <w:szCs w:val="22"/>
        </w:rPr>
        <w:t>.</w:t>
      </w:r>
    </w:p>
    <w:p>
      <w:pPr>
        <w:pStyle w:val="18"/>
        <w:keepNext w:val="0"/>
        <w:keepLines w:val="0"/>
        <w:pageBreakBefore w:val="0"/>
        <w:widowControl/>
        <w:numPr>
          <w:ilvl w:val="0"/>
          <w:numId w:val="3"/>
        </w:numPr>
        <w:kinsoku/>
        <w:wordWrap/>
        <w:overflowPunct/>
        <w:topLinePunct w:val="0"/>
        <w:bidi w:val="0"/>
        <w:snapToGrid/>
        <w:spacing w:after="0" w:line="280" w:lineRule="exact"/>
        <w:ind w:left="420" w:leftChars="0" w:hanging="420" w:firstLineChars="0"/>
        <w:jc w:val="left"/>
        <w:textAlignment w:val="auto"/>
        <w:rPr>
          <w:rFonts w:hint="default" w:ascii="Arial" w:hAnsi="Arial" w:cs="Arial"/>
          <w:color w:val="auto"/>
          <w:sz w:val="22"/>
          <w:szCs w:val="22"/>
          <w:lang w:val="en-GB"/>
        </w:rPr>
      </w:pPr>
      <w:r>
        <w:rPr>
          <w:rFonts w:hint="default" w:ascii="Arial" w:hAnsi="Arial" w:cs="Arial"/>
          <w:color w:val="auto"/>
          <w:sz w:val="22"/>
          <w:szCs w:val="22"/>
          <w:lang w:val="en-GB"/>
        </w:rPr>
        <w:t>Consent for personal data to be stored and processed should always be obtained separately.</w:t>
      </w:r>
    </w:p>
    <w:p>
      <w:pPr>
        <w:pStyle w:val="18"/>
        <w:keepNext w:val="0"/>
        <w:keepLines w:val="0"/>
        <w:pageBreakBefore w:val="0"/>
        <w:widowControl/>
        <w:numPr>
          <w:ilvl w:val="0"/>
          <w:numId w:val="3"/>
        </w:numPr>
        <w:kinsoku/>
        <w:wordWrap/>
        <w:overflowPunct/>
        <w:topLinePunct w:val="0"/>
        <w:bidi w:val="0"/>
        <w:snapToGrid/>
        <w:spacing w:after="0" w:line="280" w:lineRule="exact"/>
        <w:ind w:left="420" w:leftChars="0" w:hanging="420" w:firstLineChars="0"/>
        <w:jc w:val="left"/>
        <w:textAlignment w:val="auto"/>
        <w:rPr>
          <w:rFonts w:hint="default" w:ascii="Arial" w:hAnsi="Arial" w:cs="Arial"/>
          <w:b w:val="0"/>
          <w:bCs w:val="0"/>
          <w:color w:val="auto"/>
          <w:sz w:val="22"/>
          <w:szCs w:val="22"/>
          <w:lang w:val="en-GB"/>
        </w:rPr>
      </w:pPr>
      <w:r>
        <w:rPr>
          <w:rFonts w:hint="default" w:ascii="Arial" w:hAnsi="Arial" w:cs="Arial"/>
          <w:color w:val="auto"/>
          <w:sz w:val="22"/>
          <w:szCs w:val="22"/>
          <w:lang w:val="en-GB"/>
        </w:rPr>
        <w:t xml:space="preserve">Consent is given for a photograph of an individual or group at a particular time. We will not re-seek adult consent from young volunteers who turn 18 shortly after photographs are taken. </w:t>
      </w:r>
    </w:p>
    <w:p>
      <w:pPr>
        <w:pStyle w:val="18"/>
        <w:keepNext w:val="0"/>
        <w:keepLines w:val="0"/>
        <w:pageBreakBefore w:val="0"/>
        <w:widowControl/>
        <w:numPr>
          <w:ilvl w:val="0"/>
          <w:numId w:val="3"/>
        </w:numPr>
        <w:kinsoku/>
        <w:wordWrap/>
        <w:overflowPunct/>
        <w:topLinePunct w:val="0"/>
        <w:bidi w:val="0"/>
        <w:snapToGrid/>
        <w:spacing w:after="0" w:line="280" w:lineRule="exact"/>
        <w:ind w:left="420" w:leftChars="0" w:hanging="420" w:firstLineChars="0"/>
        <w:jc w:val="left"/>
        <w:textAlignment w:val="auto"/>
        <w:rPr>
          <w:rFonts w:hint="default" w:ascii="Arial" w:hAnsi="Arial" w:cs="Arial"/>
          <w:color w:val="auto"/>
          <w:sz w:val="22"/>
          <w:szCs w:val="22"/>
          <w:lang w:val="en-GB"/>
        </w:rPr>
      </w:pPr>
      <w:r>
        <w:rPr>
          <w:rFonts w:hint="default" w:ascii="Arial" w:hAnsi="Arial" w:cs="Arial"/>
          <w:color w:val="auto"/>
          <w:sz w:val="22"/>
          <w:szCs w:val="22"/>
          <w:lang w:val="en-GB"/>
        </w:rPr>
        <w:t>A</w:t>
      </w:r>
      <w:r>
        <w:rPr>
          <w:rFonts w:hint="default" w:ascii="Arial" w:hAnsi="Arial" w:cs="Arial"/>
          <w:color w:val="auto"/>
          <w:sz w:val="22"/>
          <w:szCs w:val="22"/>
        </w:rPr>
        <w:t xml:space="preserve"> </w:t>
      </w:r>
      <w:r>
        <w:rPr>
          <w:rFonts w:hint="default" w:ascii="Arial" w:hAnsi="Arial" w:cs="Arial"/>
          <w:color w:val="auto"/>
          <w:sz w:val="22"/>
          <w:szCs w:val="22"/>
          <w:lang w:val="en-GB"/>
        </w:rPr>
        <w:t xml:space="preserve">group </w:t>
      </w:r>
      <w:r>
        <w:rPr>
          <w:rFonts w:hint="default" w:ascii="Arial" w:hAnsi="Arial" w:cs="Arial"/>
          <w:color w:val="auto"/>
          <w:sz w:val="22"/>
          <w:szCs w:val="22"/>
        </w:rPr>
        <w:t xml:space="preserve">leader, </w:t>
      </w:r>
      <w:r>
        <w:rPr>
          <w:rFonts w:hint="default" w:ascii="Arial" w:hAnsi="Arial" w:cs="Arial"/>
          <w:color w:val="auto"/>
          <w:sz w:val="22"/>
          <w:szCs w:val="22"/>
          <w:lang w:val="en-GB"/>
        </w:rPr>
        <w:t>volunteer/young volunteer</w:t>
      </w:r>
      <w:r>
        <w:rPr>
          <w:rFonts w:hint="default" w:ascii="Arial" w:hAnsi="Arial" w:cs="Arial"/>
          <w:color w:val="auto"/>
          <w:sz w:val="22"/>
          <w:szCs w:val="22"/>
        </w:rPr>
        <w:t xml:space="preserve">, parent or guardian may request that images be removed from our photo </w:t>
      </w:r>
      <w:r>
        <w:rPr>
          <w:rFonts w:hint="default" w:ascii="Arial" w:hAnsi="Arial" w:cs="Arial"/>
          <w:color w:val="auto"/>
          <w:sz w:val="22"/>
          <w:szCs w:val="22"/>
          <w:lang w:val="en-GB"/>
        </w:rPr>
        <w:t xml:space="preserve">stock </w:t>
      </w:r>
      <w:r>
        <w:rPr>
          <w:rFonts w:hint="default" w:ascii="Arial" w:hAnsi="Arial" w:cs="Arial"/>
          <w:color w:val="auto"/>
          <w:sz w:val="22"/>
          <w:szCs w:val="22"/>
        </w:rPr>
        <w:t>at</w:t>
      </w:r>
      <w:r>
        <w:rPr>
          <w:rFonts w:hint="default" w:ascii="Arial" w:hAnsi="Arial" w:cs="Arial"/>
          <w:color w:val="auto"/>
          <w:sz w:val="22"/>
          <w:szCs w:val="22"/>
          <w:lang w:val="en-GB"/>
        </w:rPr>
        <w:t xml:space="preserve"> </w:t>
      </w:r>
      <w:r>
        <w:rPr>
          <w:rFonts w:hint="default" w:ascii="Arial" w:hAnsi="Arial" w:cs="Arial"/>
          <w:color w:val="auto"/>
          <w:sz w:val="22"/>
          <w:szCs w:val="22"/>
        </w:rPr>
        <w:t xml:space="preserve">any time. </w:t>
      </w:r>
      <w:r>
        <w:rPr>
          <w:rFonts w:hint="default" w:ascii="Arial" w:hAnsi="Arial" w:cs="Arial"/>
          <w:color w:val="auto"/>
          <w:sz w:val="22"/>
          <w:szCs w:val="22"/>
          <w:lang w:val="en-GB"/>
        </w:rPr>
        <w:t xml:space="preserve">In this case, </w:t>
      </w:r>
      <w:r>
        <w:rPr>
          <w:rFonts w:hint="default" w:ascii="Arial" w:hAnsi="Arial" w:cs="Arial"/>
          <w:color w:val="auto"/>
          <w:sz w:val="22"/>
          <w:szCs w:val="22"/>
        </w:rPr>
        <w:t>photograph</w:t>
      </w:r>
      <w:r>
        <w:rPr>
          <w:rFonts w:hint="default" w:ascii="Arial" w:hAnsi="Arial" w:cs="Arial"/>
          <w:color w:val="auto"/>
          <w:sz w:val="22"/>
          <w:szCs w:val="22"/>
          <w:lang w:val="en-GB"/>
        </w:rPr>
        <w:t>s</w:t>
      </w:r>
      <w:r>
        <w:rPr>
          <w:rFonts w:hint="default" w:ascii="Arial" w:hAnsi="Arial" w:cs="Arial"/>
          <w:color w:val="auto"/>
          <w:sz w:val="22"/>
          <w:szCs w:val="22"/>
        </w:rPr>
        <w:t xml:space="preserve"> will be removed </w:t>
      </w:r>
      <w:r>
        <w:rPr>
          <w:rFonts w:hint="default" w:ascii="Arial" w:hAnsi="Arial" w:cs="Arial"/>
          <w:color w:val="auto"/>
          <w:sz w:val="22"/>
          <w:szCs w:val="22"/>
          <w:lang w:val="en-GB"/>
        </w:rPr>
        <w:t xml:space="preserve">as soon as possible </w:t>
      </w:r>
      <w:r>
        <w:rPr>
          <w:rFonts w:hint="default" w:ascii="Arial" w:hAnsi="Arial" w:cs="Arial"/>
          <w:color w:val="auto"/>
          <w:sz w:val="22"/>
          <w:szCs w:val="22"/>
        </w:rPr>
        <w:t xml:space="preserve">from any online platform </w:t>
      </w:r>
      <w:r>
        <w:rPr>
          <w:rFonts w:hint="default" w:ascii="Arial" w:hAnsi="Arial" w:cs="Arial"/>
          <w:color w:val="auto"/>
          <w:sz w:val="22"/>
          <w:szCs w:val="22"/>
          <w:lang w:val="en-GB"/>
        </w:rPr>
        <w:t xml:space="preserve">within our control </w:t>
      </w:r>
      <w:r>
        <w:rPr>
          <w:rFonts w:hint="default" w:ascii="Arial" w:hAnsi="Arial" w:cs="Arial"/>
          <w:color w:val="auto"/>
          <w:sz w:val="22"/>
          <w:szCs w:val="22"/>
        </w:rPr>
        <w:t xml:space="preserve">(e.g. </w:t>
      </w:r>
      <w:r>
        <w:rPr>
          <w:rFonts w:hint="default" w:ascii="Arial" w:hAnsi="Arial" w:cs="Arial"/>
          <w:color w:val="auto"/>
          <w:sz w:val="22"/>
          <w:szCs w:val="22"/>
          <w:lang w:val="en-GB"/>
        </w:rPr>
        <w:t xml:space="preserve">Trust </w:t>
      </w:r>
      <w:r>
        <w:rPr>
          <w:rFonts w:hint="default" w:ascii="Arial" w:hAnsi="Arial" w:cs="Arial"/>
          <w:color w:val="auto"/>
          <w:sz w:val="22"/>
          <w:szCs w:val="22"/>
        </w:rPr>
        <w:t>website or social media) and will not</w:t>
      </w:r>
      <w:r>
        <w:rPr>
          <w:rFonts w:hint="default" w:ascii="Arial" w:hAnsi="Arial" w:cs="Arial"/>
          <w:color w:val="auto"/>
          <w:sz w:val="22"/>
          <w:szCs w:val="22"/>
          <w:lang w:val="en-GB"/>
        </w:rPr>
        <w:t xml:space="preserve"> </w:t>
      </w:r>
      <w:r>
        <w:rPr>
          <w:rFonts w:hint="default" w:ascii="Arial" w:hAnsi="Arial" w:cs="Arial"/>
          <w:color w:val="auto"/>
          <w:sz w:val="22"/>
          <w:szCs w:val="22"/>
        </w:rPr>
        <w:t>be used in future printed materials.</w:t>
      </w:r>
      <w:r>
        <w:rPr>
          <w:rFonts w:hint="default" w:ascii="Arial" w:hAnsi="Arial" w:cs="Arial"/>
          <w:color w:val="auto"/>
          <w:sz w:val="22"/>
          <w:szCs w:val="22"/>
          <w:lang w:val="en-GB"/>
        </w:rPr>
        <w:t xml:space="preserve"> H</w:t>
      </w:r>
      <w:r>
        <w:rPr>
          <w:rFonts w:hint="default" w:ascii="Arial" w:hAnsi="Arial" w:cs="Arial"/>
          <w:b w:val="0"/>
          <w:bCs w:val="0"/>
          <w:color w:val="auto"/>
          <w:sz w:val="22"/>
          <w:szCs w:val="22"/>
          <w:lang w:val="en-GB"/>
        </w:rPr>
        <w:t>owever, we cannot guarantee photos can be removed from circulation, where an image has already been used by a third party publication, for instance, a newspaper.</w:t>
      </w:r>
    </w:p>
    <w:p>
      <w:pPr>
        <w:pStyle w:val="18"/>
        <w:keepNext w:val="0"/>
        <w:keepLines w:val="0"/>
        <w:pageBreakBefore w:val="0"/>
        <w:widowControl/>
        <w:numPr>
          <w:ilvl w:val="0"/>
          <w:numId w:val="3"/>
        </w:numPr>
        <w:kinsoku/>
        <w:wordWrap/>
        <w:overflowPunct/>
        <w:topLinePunct w:val="0"/>
        <w:bidi w:val="0"/>
        <w:snapToGrid/>
        <w:spacing w:after="0" w:line="280" w:lineRule="exact"/>
        <w:ind w:left="420" w:leftChars="0" w:hanging="420" w:firstLineChars="0"/>
        <w:jc w:val="left"/>
        <w:textAlignment w:val="auto"/>
        <w:rPr>
          <w:rFonts w:hint="default" w:ascii="Arial" w:hAnsi="Arial" w:cs="Arial"/>
          <w:color w:val="auto"/>
          <w:sz w:val="22"/>
          <w:szCs w:val="22"/>
          <w:lang w:val="en-GB"/>
        </w:rPr>
      </w:pPr>
      <w:r>
        <w:rPr>
          <w:rFonts w:hint="default" w:ascii="Arial" w:hAnsi="Arial" w:cs="Arial"/>
          <w:color w:val="auto"/>
          <w:sz w:val="22"/>
          <w:szCs w:val="22"/>
          <w:lang w:val="en-GB"/>
        </w:rPr>
        <w:t>Young volunteers must be reminded that, as outlined in our Photography and Social Media Policy, the following is prohibited:</w:t>
      </w:r>
    </w:p>
    <w:p>
      <w:pPr>
        <w:pStyle w:val="18"/>
        <w:keepNext w:val="0"/>
        <w:keepLines w:val="0"/>
        <w:pageBreakBefore w:val="0"/>
        <w:widowControl/>
        <w:numPr>
          <w:ilvl w:val="1"/>
          <w:numId w:val="4"/>
        </w:numPr>
        <w:kinsoku/>
        <w:wordWrap/>
        <w:overflowPunct/>
        <w:topLinePunct w:val="0"/>
        <w:autoSpaceDE w:val="0"/>
        <w:autoSpaceDN w:val="0"/>
        <w:bidi w:val="0"/>
        <w:adjustRightInd w:val="0"/>
        <w:snapToGrid/>
        <w:spacing w:after="0" w:line="280" w:lineRule="exact"/>
        <w:ind w:left="1440" w:leftChars="0" w:right="-185" w:rightChars="-84" w:hanging="360" w:firstLineChars="0"/>
        <w:jc w:val="left"/>
        <w:textAlignment w:val="auto"/>
        <w:rPr>
          <w:color w:val="auto"/>
        </w:rPr>
      </w:pPr>
      <w:r>
        <w:rPr>
          <w:rFonts w:hint="default" w:ascii="Arial" w:hAnsi="Arial" w:cs="Arial" w:eastAsiaTheme="minorHAnsi"/>
          <w:color w:val="auto"/>
          <w:sz w:val="22"/>
          <w:szCs w:val="22"/>
          <w:lang w:val="en-GB"/>
        </w:rPr>
        <w:t xml:space="preserve">discussion of patient/service user identities or situations outside the project scope </w:t>
      </w:r>
    </w:p>
    <w:p>
      <w:pPr>
        <w:pStyle w:val="18"/>
        <w:keepNext w:val="0"/>
        <w:keepLines w:val="0"/>
        <w:pageBreakBefore w:val="0"/>
        <w:widowControl/>
        <w:numPr>
          <w:ilvl w:val="1"/>
          <w:numId w:val="4"/>
        </w:numPr>
        <w:kinsoku/>
        <w:wordWrap/>
        <w:overflowPunct/>
        <w:topLinePunct w:val="0"/>
        <w:autoSpaceDE w:val="0"/>
        <w:autoSpaceDN w:val="0"/>
        <w:bidi w:val="0"/>
        <w:adjustRightInd w:val="0"/>
        <w:snapToGrid/>
        <w:spacing w:after="0" w:line="280" w:lineRule="exact"/>
        <w:ind w:left="1440" w:leftChars="0" w:hanging="360" w:firstLineChars="0"/>
        <w:jc w:val="left"/>
        <w:textAlignment w:val="auto"/>
        <w:rPr>
          <w:rFonts w:hint="default" w:ascii="Arial" w:hAnsi="Arial" w:cs="Arial" w:eastAsiaTheme="minorHAnsi"/>
          <w:color w:val="auto"/>
          <w:sz w:val="22"/>
          <w:szCs w:val="22"/>
        </w:rPr>
      </w:pPr>
      <w:r>
        <w:rPr>
          <w:rFonts w:hint="default" w:ascii="Arial" w:hAnsi="Arial" w:cs="Arial" w:eastAsiaTheme="minorHAnsi"/>
          <w:color w:val="auto"/>
          <w:sz w:val="22"/>
          <w:szCs w:val="22"/>
          <w:lang w:val="en-GB"/>
        </w:rPr>
        <w:t>use of personal mobile phones/devices/cameras</w:t>
      </w:r>
    </w:p>
    <w:p>
      <w:pPr>
        <w:pStyle w:val="18"/>
        <w:keepNext w:val="0"/>
        <w:keepLines w:val="0"/>
        <w:pageBreakBefore w:val="0"/>
        <w:widowControl/>
        <w:numPr>
          <w:ilvl w:val="1"/>
          <w:numId w:val="4"/>
        </w:numPr>
        <w:kinsoku/>
        <w:wordWrap/>
        <w:overflowPunct/>
        <w:topLinePunct w:val="0"/>
        <w:autoSpaceDE w:val="0"/>
        <w:autoSpaceDN w:val="0"/>
        <w:bidi w:val="0"/>
        <w:adjustRightInd w:val="0"/>
        <w:snapToGrid/>
        <w:spacing w:after="0" w:line="280" w:lineRule="exact"/>
        <w:ind w:left="1440" w:leftChars="0" w:hanging="360" w:firstLineChars="0"/>
        <w:jc w:val="left"/>
        <w:textAlignment w:val="auto"/>
        <w:rPr>
          <w:rFonts w:hint="default" w:ascii="Arial" w:hAnsi="Arial" w:cs="Arial" w:eastAsiaTheme="minorHAnsi"/>
          <w:color w:val="auto"/>
          <w:sz w:val="22"/>
          <w:szCs w:val="22"/>
        </w:rPr>
      </w:pPr>
      <w:r>
        <w:rPr>
          <w:rFonts w:hint="default" w:ascii="Arial" w:hAnsi="Arial" w:cs="Arial" w:eastAsiaTheme="minorHAnsi"/>
          <w:color w:val="auto"/>
          <w:sz w:val="22"/>
          <w:szCs w:val="22"/>
          <w:lang w:val="en-GB"/>
        </w:rPr>
        <w:t>photography/video by group leader / supervisors unless necessary to the project and agreed in advance and patient consent obtained</w:t>
      </w:r>
    </w:p>
    <w:p>
      <w:pPr>
        <w:pStyle w:val="18"/>
        <w:keepNext w:val="0"/>
        <w:keepLines w:val="0"/>
        <w:pageBreakBefore w:val="0"/>
        <w:widowControl/>
        <w:numPr>
          <w:ilvl w:val="0"/>
          <w:numId w:val="1"/>
        </w:numPr>
        <w:kinsoku/>
        <w:wordWrap/>
        <w:overflowPunct/>
        <w:topLinePunct w:val="0"/>
        <w:autoSpaceDE w:val="0"/>
        <w:autoSpaceDN w:val="0"/>
        <w:bidi w:val="0"/>
        <w:adjustRightInd w:val="0"/>
        <w:snapToGrid/>
        <w:spacing w:after="0" w:line="280" w:lineRule="exact"/>
        <w:ind w:left="420" w:leftChars="0" w:right="1276" w:rightChars="580" w:hanging="420" w:firstLineChars="0"/>
        <w:jc w:val="left"/>
        <w:textAlignment w:val="auto"/>
        <w:rPr>
          <w:rFonts w:hint="default" w:ascii="Arial" w:hAnsi="Arial" w:cs="Arial"/>
          <w:b/>
          <w:bCs/>
          <w:color w:val="auto"/>
          <w:sz w:val="22"/>
          <w:szCs w:val="22"/>
          <w:lang w:val="en-GB"/>
        </w:rPr>
      </w:pPr>
      <w:r>
        <w:rPr>
          <w:rFonts w:hint="default" w:ascii="Arial" w:hAnsi="Arial" w:cs="Arial" w:eastAsiaTheme="minorHAnsi"/>
          <w:color w:val="auto"/>
          <w:sz w:val="22"/>
          <w:szCs w:val="22"/>
          <w:lang w:val="en-GB"/>
        </w:rPr>
        <w:t>Young volunteers must be reminded not to share personal details with service users, such as phone numbers or email addresses.</w:t>
      </w:r>
    </w:p>
    <w:sectPr>
      <w:headerReference r:id="rId6" w:type="first"/>
      <w:footerReference r:id="rId9" w:type="first"/>
      <w:headerReference r:id="rId4" w:type="default"/>
      <w:footerReference r:id="rId7" w:type="default"/>
      <w:headerReference r:id="rId5" w:type="even"/>
      <w:footerReference r:id="rId8" w:type="even"/>
      <w:pgSz w:w="11906" w:h="16838"/>
      <w:pgMar w:top="1134" w:right="1134" w:bottom="1134" w:left="1134" w:header="11" w:footer="57"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inionPro-Regular">
    <w:altName w:val="Liberation Mono"/>
    <w:panose1 w:val="00000000000000000000"/>
    <w:charset w:val="4D"/>
    <w:family w:val="auto"/>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val="en-US"/>
      </w:rPr>
      <w:pict>
        <v:shape id="WordPictureWatermark1" o:spid="_x0000_s4098" o:spt="75" type="#_x0000_t75" style="position:absolute;left:0pt;margin-left:470.6pt;margin-top:748.15pt;height:65.2pt;width:94.4pt;mso-position-horizontal-relative:page;mso-position-vertical-relative:page;z-index:-251624448;mso-width-relative:page;mso-height-relative:page;" filled="f" o:preferrelative="t" stroked="f" coordsize="21600,21600">
          <v:path/>
          <v:fill on="f" focussize="0,0"/>
          <v:stroke on="f" joinstyle="miter"/>
          <v:imagedata r:id="rId1" o:title="BWC-footer-image-trees"/>
          <o:lock v:ext="edit" aspectratio="t"/>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left="-426"/>
      <w:rPr>
        <w:sz w:val="16"/>
        <w:szCs w:val="16"/>
      </w:rPr>
    </w:pPr>
  </w:p>
  <w:p>
    <w:pPr>
      <w:spacing w:before="1560" w:after="0"/>
      <w:ind w:left="-425"/>
      <w:rPr>
        <w:sz w:val="16"/>
        <w:szCs w:val="16"/>
      </w:rPr>
    </w:pPr>
    <w:r>
      <w:rPr>
        <w:sz w:val="16"/>
        <w:szCs w:val="16"/>
        <w:lang w:eastAsia="en-GB"/>
      </w:rPr>
      <w:drawing>
        <wp:anchor distT="0" distB="0" distL="114300" distR="114300" simplePos="0" relativeHeight="251737088" behindDoc="1" locked="0" layoutInCell="1" allowOverlap="1">
          <wp:simplePos x="0" y="0"/>
          <wp:positionH relativeFrom="page">
            <wp:posOffset>403225</wp:posOffset>
          </wp:positionH>
          <wp:positionV relativeFrom="page">
            <wp:posOffset>8924290</wp:posOffset>
          </wp:positionV>
          <wp:extent cx="6803390" cy="1717040"/>
          <wp:effectExtent l="0" t="0" r="6985" b="6985"/>
          <wp:wrapTight wrapText="bothSides">
            <wp:wrapPolygon>
              <wp:start x="0" y="0"/>
              <wp:lineTo x="0" y="21448"/>
              <wp:lineTo x="21562" y="21448"/>
              <wp:lineTo x="21562" y="0"/>
              <wp:lineTo x="0" y="0"/>
            </wp:wrapPolygon>
          </wp:wrapTight>
          <wp:docPr id="2" name="Picture 2" descr="M:\Library - artwork\BWC\JPEGS\New footers\BWC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Library - artwork\BWC\JPEGS\New footers\BWC Colour.jpg"/>
                  <pic:cNvPicPr>
                    <a:picLocks noChangeAspect="1" noChangeArrowheads="1"/>
                  </pic:cNvPicPr>
                </pic:nvPicPr>
                <pic:blipFill>
                  <a:blip r:embed="rId1">
                    <a:extLst>
                      <a:ext uri="{28A0092B-C50C-407E-A947-70E740481C1C}">
                        <a14:useLocalDpi xmlns:a14="http://schemas.microsoft.com/office/drawing/2010/main" val="0"/>
                      </a:ext>
                    </a:extLst>
                  </a:blip>
                  <a:srcRect l="4071" r="4467"/>
                  <a:stretch>
                    <a:fillRect/>
                  </a:stretch>
                </pic:blipFill>
                <pic:spPr>
                  <a:xfrm>
                    <a:off x="0" y="0"/>
                    <a:ext cx="6803390" cy="1717040"/>
                  </a:xfrm>
                  <a:prstGeom prst="rect">
                    <a:avLst/>
                  </a:prstGeom>
                  <a:noFill/>
                  <a:ln>
                    <a:noFill/>
                  </a:ln>
                </pic:spPr>
              </pic:pic>
            </a:graphicData>
          </a:graphic>
        </wp:anchor>
      </w:drawing>
    </w:r>
  </w:p>
  <w:p>
    <w:pPr>
      <w:spacing w:after="0"/>
      <w:ind w:left="-426"/>
      <w:rPr>
        <w:rFonts w:ascii="Arial" w:hAnsi="Arial" w:cs="Arial"/>
        <w:b/>
        <w:bCs/>
        <w:color w:val="0071BB"/>
        <w:sz w:val="18"/>
        <w:szCs w:val="18"/>
      </w:rPr>
    </w:pPr>
  </w:p>
  <w:p>
    <w:pPr>
      <w:spacing w:after="0"/>
      <w:ind w:left="-426"/>
      <w:rPr>
        <w:rFonts w:ascii="Arial" w:hAnsi="Arial" w:cs="Arial"/>
        <w:b/>
        <w:bCs/>
        <w:color w:val="0071BB"/>
        <w:sz w:val="18"/>
        <w:szCs w:val="18"/>
      </w:rPr>
    </w:pPr>
  </w:p>
  <w:p>
    <w:pPr>
      <w:pStyle w:val="3"/>
      <w:tabs>
        <w:tab w:val="left" w:pos="4455"/>
        <w:tab w:val="clear" w:pos="4513"/>
        <w:tab w:val="clear" w:pos="9026"/>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snapToGrid w:val="0"/>
      </w:pPr>
      <w:r>
        <w:rPr>
          <w:rStyle w:val="9"/>
        </w:rPr>
        <w:footnoteRef/>
      </w:r>
      <w:r>
        <w:t xml:space="preserve"> </w:t>
      </w:r>
      <w:r>
        <w:rPr>
          <w:lang w:val="en-GB"/>
        </w:rPr>
        <w:t>List i</w:t>
      </w:r>
      <w:r>
        <w:rPr>
          <w:rFonts w:hint="default"/>
          <w:lang w:val="en-GB"/>
        </w:rPr>
        <w:t>ncludes Birmingham City Council, Scouts, Royal Free Hospital Volunteering, Duke of Edinburgh Awards, Health and Safety Executive, NSPCC, NCVO, Greater London Volunteering, Volunteering Matters, gov.uk, Enfield Children’s Trust, and the Volunteer Centre, North Lincolnshire.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99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val="en-US"/>
      </w:rPr>
      <w:pict>
        <v:shape id="_x0000_s4099" o:spid="_x0000_s4099" o:spt="75" type="#_x0000_t75" style="position:absolute;left:0pt;height:241.6pt;width:460.85pt;mso-position-horizontal:center;mso-position-horizontal-relative:margin;mso-position-vertical:center;mso-position-vertical-relative:margin;z-index:-251621376;mso-width-relative:page;mso-height-relative:page;" filled="f" o:preferrelative="t" stroked="f" coordsize="21600,21600">
          <v:path/>
          <v:fill on="f" focussize="0,0"/>
          <v:stroke on="f" joinstyle="miter"/>
          <v:imagedata r:id="rId1" o:title="nhs_logo"/>
          <o:lock v:ext="edit" aspectratio="t"/>
        </v:shape>
      </w:pict>
    </w:r>
    <w:r>
      <w:rPr>
        <w:lang w:val="en-US"/>
      </w:rPr>
      <w:pict>
        <v:shape id="_x0000_s4100" o:spid="_x0000_s4100" o:spt="75" type="#_x0000_t75" style="position:absolute;left:0pt;height:65.2pt;width:94.4pt;mso-position-horizontal:center;mso-position-horizontal-relative:margin;mso-position-vertical:center;mso-position-vertical-relative:margin;z-index:-251623424;mso-width-relative:page;mso-height-relative:page;" filled="f" o:preferrelative="t" stroked="f" coordsize="21600,21600">
          <v:path/>
          <v:fill on="f" focussize="0,0"/>
          <v:stroke on="f" joinstyle="miter"/>
          <v:imagedata r:id="rId2" o:title="BWC-footer-image-trees"/>
          <o:lock v:ext="edit" aspectratio="t"/>
        </v:shape>
      </w:pict>
    </w:r>
    <w:r>
      <w:rPr>
        <w:lang w:val="en-US"/>
      </w:rPr>
      <w:pict>
        <v:shape id="_x0000_s4101" o:spid="_x0000_s4101" o:spt="75" type="#_x0000_t75" style="position:absolute;left:0pt;height:91.25pt;width:132.15pt;mso-position-horizontal:center;mso-position-horizontal-relative:margin;mso-position-vertical:center;mso-position-vertical-relative:margin;z-index:-251625472;mso-width-relative:page;mso-height-relative:page;" filled="f" o:preferrelative="t" stroked="f" coordsize="21600,21600">
          <v:path/>
          <v:fill on="f" focussize="0,0"/>
          <v:stroke on="f" joinstyle="miter"/>
          <v:imagedata r:id="rId2" o:title="BWC-footer-image-trees"/>
          <o:lock v:ext="edit" aspectratio="t"/>
        </v:shape>
      </w:pict>
    </w:r>
    <w:r>
      <w:rPr>
        <w:lang w:val="en-US"/>
      </w:rPr>
      <w:pict>
        <v:shape id="_x0000_s4102" o:spid="_x0000_s4102" o:spt="75" type="#_x0000_t75" style="position:absolute;left:0pt;height:137.75pt;width:600pt;mso-position-horizontal:center;mso-position-horizontal-relative:margin;mso-position-vertical:center;mso-position-vertical-relative:margin;z-index:-251628544;mso-width-relative:page;mso-height-relative:page;" filled="f" o:preferrelative="t" stroked="f" coordsize="21600,21600">
          <v:path/>
          <v:fill on="f" focussize="0,0"/>
          <v:stroke on="f" joinstyle="miter"/>
          <v:imagedata r:id="rId3" o:title="BWC-footer-image"/>
          <o:lock v:ext="edit" aspectratio="t"/>
        </v:shape>
      </w:pict>
    </w:r>
    <w:r>
      <w:rPr>
        <w:lang w:val="en-US"/>
      </w:rPr>
      <w:pict>
        <v:shape id="_x0000_s4103" o:spid="_x0000_s4103" o:spt="75" type="#_x0000_t75" style="position:absolute;left:0pt;height:841.9pt;width:595.2pt;mso-position-horizontal:center;mso-position-horizontal-relative:margin;mso-position-vertical:center;mso-position-vertical-relative:margin;z-index:-251636736;mso-width-relative:page;mso-height-relative:page;" filled="f" o:preferrelative="t" stroked="f" coordsize="21600,21600">
          <v:path/>
          <v:fill on="f" focussize="0,0"/>
          <v:stroke on="f" joinstyle="miter"/>
          <v:imagedata r:id="rId4" o:title="backgroundback"/>
          <o:lock v:ext="edit" aspectratio="t"/>
        </v:shape>
      </w:pict>
    </w:r>
    <w:r>
      <w:rPr>
        <w:lang w:val="en-US"/>
      </w:rPr>
      <w:pict>
        <v:shape id="_x0000_s4104" o:spid="_x0000_s4104" o:spt="75" type="#_x0000_t75" style="position:absolute;left:0pt;height:841.9pt;width:595.2pt;mso-position-horizontal:center;mso-position-horizontal-relative:margin;mso-position-vertical:center;mso-position-vertical-relative:margin;z-index:-251638784;mso-width-relative:page;mso-height-relative:page;" filled="f" o:preferrelative="t" stroked="f" coordsize="21600,21600">
          <v:path/>
          <v:fill on="f" focussize="0,0"/>
          <v:stroke on="f" joinstyle="miter"/>
          <v:imagedata r:id="rId4" gain="19661f" blacklevel="22938f" o:title="backgroundback"/>
          <o:lock v:ext="edit" aspectratio="t"/>
        </v:shape>
      </w:pict>
    </w:r>
    <w:r>
      <w:rPr>
        <w:lang w:val="en-US"/>
      </w:rPr>
      <w:pict>
        <v:shape id="WordPictureWatermark2" o:spid="_x0000_s4105" o:spt="75" type="#_x0000_t75" style="position:absolute;left:0pt;height:841.9pt;width:595.2pt;mso-position-horizontal:center;mso-position-horizontal-relative:margin;mso-position-vertical:center;mso-position-vertical-relative:margin;z-index:-251641856;mso-width-relative:page;mso-height-relative:page;" filled="f" o:preferrelative="t" stroked="f" coordsize="21600,21600">
          <v:path/>
          <v:fill on="f" focussize="0,0"/>
          <v:stroke on="f" joinstyle="miter"/>
          <v:imagedata r:id="rId5" o:title="background"/>
          <o:lock v:ext="edit" aspectratio="t"/>
        </v:shape>
      </w:pict>
    </w:r>
    <w:r>
      <w:rPr>
        <w:lang w:val="en-US"/>
      </w:rPr>
      <w:pict>
        <v:shape id="_x0000_s4106" o:spid="_x0000_s4106" o:spt="75" type="#_x0000_t75" style="position:absolute;left:0pt;height:841.9pt;width:595.2pt;mso-position-horizontal:center;mso-position-horizontal-relative:margin;mso-position-vertical:center;mso-position-vertical-relative:margin;z-index:-251643904;mso-width-relative:page;mso-height-relative:page;" filled="f" o:preferrelative="t" stroked="f" coordsize="21600,21600">
          <v:path/>
          <v:fill on="f" focussize="0,0"/>
          <v:stroke on="f" joinstyle="miter"/>
          <v:imagedata r:id="rId6" o:title="backgroundback"/>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2080"/>
    </w:pPr>
    <w:r>
      <w:rPr>
        <w:lang w:val="en-US"/>
      </w:rPr>
      <w:pict>
        <v:shape id="_x0000_s4097" o:spid="_x0000_s4097" o:spt="75" type="#_x0000_t75" style="position:absolute;left:0pt;margin-left:353.8pt;margin-top:-0.55pt;height:127.4pt;width:242.95pt;mso-position-horizontal-relative:page;mso-position-vertical-relative:page;z-index:-251620352;mso-width-relative:page;mso-height-relative:page;" filled="f" o:preferrelative="t" stroked="f" coordsize="21600,21600">
          <v:path/>
          <v:fill on="f" focussize="0,0"/>
          <v:stroke on="f" joinstyle="miter"/>
          <v:imagedata r:id="rId1" o:title="nhs_logo"/>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029BE"/>
    <w:multiLevelType w:val="multilevel"/>
    <w:tmpl w:val="1EE029B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AAA4DFF"/>
    <w:multiLevelType w:val="multilevel"/>
    <w:tmpl w:val="5AAA4DFF"/>
    <w:lvl w:ilvl="0" w:tentative="0">
      <w:start w:val="1"/>
      <w:numFmt w:val="bullet"/>
      <w:lvlText w:val=""/>
      <w:lvlJc w:val="left"/>
      <w:pPr>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2">
    <w:nsid w:val="5AB24DB2"/>
    <w:multiLevelType w:val="singleLevel"/>
    <w:tmpl w:val="5AB24DB2"/>
    <w:lvl w:ilvl="0" w:tentative="0">
      <w:start w:val="1"/>
      <w:numFmt w:val="bullet"/>
      <w:lvlText w:val=""/>
      <w:lvlJc w:val="left"/>
      <w:pPr>
        <w:ind w:left="420" w:leftChars="0" w:hanging="420" w:firstLineChars="0"/>
      </w:pPr>
      <w:rPr>
        <w:rFonts w:hint="default" w:ascii="Wingdings" w:hAnsi="Wingdings"/>
      </w:rPr>
    </w:lvl>
  </w:abstractNum>
  <w:abstractNum w:abstractNumId="3">
    <w:nsid w:val="5AB253E5"/>
    <w:multiLevelType w:val="singleLevel"/>
    <w:tmpl w:val="5AB253E5"/>
    <w:lvl w:ilvl="0" w:tentative="0">
      <w:start w:val="1"/>
      <w:numFmt w:val="bullet"/>
      <w:lvlText w:val=""/>
      <w:lvlJc w:val="left"/>
      <w:pPr>
        <w:ind w:left="420" w:leftChars="0" w:hanging="420" w:firstLineChars="0"/>
      </w:pPr>
      <w:rPr>
        <w:rFonts w:hint="default" w:ascii="Wingdings" w:hAnsi="Wingding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hideSpellingErrors/>
  <w:hideGrammaticalErrors/>
  <w:documentProtection w:enforcement="0"/>
  <w:defaultTabStop w:val="72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128"/>
    <w:rsid w:val="00052C7B"/>
    <w:rsid w:val="00054044"/>
    <w:rsid w:val="000813A6"/>
    <w:rsid w:val="000A1516"/>
    <w:rsid w:val="000A4A15"/>
    <w:rsid w:val="000B02BB"/>
    <w:rsid w:val="000B11B6"/>
    <w:rsid w:val="000D0A71"/>
    <w:rsid w:val="000D2EC6"/>
    <w:rsid w:val="00101898"/>
    <w:rsid w:val="00113E22"/>
    <w:rsid w:val="001C0A95"/>
    <w:rsid w:val="002203BD"/>
    <w:rsid w:val="002407D9"/>
    <w:rsid w:val="0026373B"/>
    <w:rsid w:val="00266CE6"/>
    <w:rsid w:val="00285CE3"/>
    <w:rsid w:val="002A4CDC"/>
    <w:rsid w:val="002C040C"/>
    <w:rsid w:val="002F0128"/>
    <w:rsid w:val="00311A5E"/>
    <w:rsid w:val="00333950"/>
    <w:rsid w:val="00364A28"/>
    <w:rsid w:val="003849FD"/>
    <w:rsid w:val="00387C30"/>
    <w:rsid w:val="003E6364"/>
    <w:rsid w:val="003E70C4"/>
    <w:rsid w:val="003F2791"/>
    <w:rsid w:val="00407E66"/>
    <w:rsid w:val="0042427D"/>
    <w:rsid w:val="004866E9"/>
    <w:rsid w:val="004B3669"/>
    <w:rsid w:val="004F0BC0"/>
    <w:rsid w:val="005547B2"/>
    <w:rsid w:val="0056633F"/>
    <w:rsid w:val="0057293F"/>
    <w:rsid w:val="005C1F35"/>
    <w:rsid w:val="005C3958"/>
    <w:rsid w:val="005E5323"/>
    <w:rsid w:val="006137A3"/>
    <w:rsid w:val="006149BB"/>
    <w:rsid w:val="0062482B"/>
    <w:rsid w:val="006319CB"/>
    <w:rsid w:val="00683405"/>
    <w:rsid w:val="00693991"/>
    <w:rsid w:val="006D6ACB"/>
    <w:rsid w:val="00710FC1"/>
    <w:rsid w:val="00724BF1"/>
    <w:rsid w:val="00736A9E"/>
    <w:rsid w:val="0076246E"/>
    <w:rsid w:val="00782001"/>
    <w:rsid w:val="007E5B47"/>
    <w:rsid w:val="00814366"/>
    <w:rsid w:val="00817B9E"/>
    <w:rsid w:val="00825A57"/>
    <w:rsid w:val="00865E74"/>
    <w:rsid w:val="008778AF"/>
    <w:rsid w:val="00890E5B"/>
    <w:rsid w:val="0092474C"/>
    <w:rsid w:val="009708EF"/>
    <w:rsid w:val="00973CEA"/>
    <w:rsid w:val="009D460F"/>
    <w:rsid w:val="009E7AF5"/>
    <w:rsid w:val="00A1393C"/>
    <w:rsid w:val="00A20B9C"/>
    <w:rsid w:val="00A46456"/>
    <w:rsid w:val="00AD0387"/>
    <w:rsid w:val="00AD6559"/>
    <w:rsid w:val="00AF3D3A"/>
    <w:rsid w:val="00B01D11"/>
    <w:rsid w:val="00B379FA"/>
    <w:rsid w:val="00B66216"/>
    <w:rsid w:val="00B762C5"/>
    <w:rsid w:val="00B82702"/>
    <w:rsid w:val="00BB3784"/>
    <w:rsid w:val="00BD0E3A"/>
    <w:rsid w:val="00C53229"/>
    <w:rsid w:val="00C833E4"/>
    <w:rsid w:val="00C85752"/>
    <w:rsid w:val="00C86C99"/>
    <w:rsid w:val="00C87F03"/>
    <w:rsid w:val="00CF6490"/>
    <w:rsid w:val="00CF6FC1"/>
    <w:rsid w:val="00D00268"/>
    <w:rsid w:val="00D503E3"/>
    <w:rsid w:val="00D51EA1"/>
    <w:rsid w:val="00D709DD"/>
    <w:rsid w:val="00D92E46"/>
    <w:rsid w:val="00DD41DA"/>
    <w:rsid w:val="00E06300"/>
    <w:rsid w:val="00E11AA3"/>
    <w:rsid w:val="00E201B9"/>
    <w:rsid w:val="00E603CC"/>
    <w:rsid w:val="00EC1EE8"/>
    <w:rsid w:val="00ED1C48"/>
    <w:rsid w:val="00ED1DE7"/>
    <w:rsid w:val="00ED561C"/>
    <w:rsid w:val="00F24F00"/>
    <w:rsid w:val="00F911B8"/>
    <w:rsid w:val="00FA383C"/>
    <w:rsid w:val="02FA5715"/>
    <w:rsid w:val="03227613"/>
    <w:rsid w:val="04D137CF"/>
    <w:rsid w:val="075A05CF"/>
    <w:rsid w:val="0ECF7507"/>
    <w:rsid w:val="10557BBC"/>
    <w:rsid w:val="10C83A6E"/>
    <w:rsid w:val="125C0320"/>
    <w:rsid w:val="1DCA4E5C"/>
    <w:rsid w:val="21255DB1"/>
    <w:rsid w:val="2236281B"/>
    <w:rsid w:val="22DD3072"/>
    <w:rsid w:val="262A1E56"/>
    <w:rsid w:val="278265F1"/>
    <w:rsid w:val="28CE11A3"/>
    <w:rsid w:val="2A537C80"/>
    <w:rsid w:val="36175C79"/>
    <w:rsid w:val="412D2B03"/>
    <w:rsid w:val="454E2191"/>
    <w:rsid w:val="464F224B"/>
    <w:rsid w:val="4788705B"/>
    <w:rsid w:val="489D4F04"/>
    <w:rsid w:val="48B820BF"/>
    <w:rsid w:val="490F25EC"/>
    <w:rsid w:val="57D0627B"/>
    <w:rsid w:val="580D291C"/>
    <w:rsid w:val="59FF2867"/>
    <w:rsid w:val="643B4848"/>
    <w:rsid w:val="6C984A36"/>
    <w:rsid w:val="6E0C2920"/>
    <w:rsid w:val="774C71B4"/>
    <w:rsid w:val="77996126"/>
    <w:rsid w:val="7B5C0E46"/>
    <w:rsid w:val="7B6D7FE9"/>
    <w:rsid w:val="7E603D25"/>
    <w:rsid w:val="7F346FDF"/>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7">
    <w:name w:val="Default Paragraph Font"/>
    <w:unhideWhenUsed/>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Balloon Text"/>
    <w:basedOn w:val="1"/>
    <w:link w:val="13"/>
    <w:unhideWhenUsed/>
    <w:qFormat/>
    <w:uiPriority w:val="99"/>
    <w:pPr>
      <w:spacing w:after="0" w:line="240" w:lineRule="auto"/>
    </w:pPr>
    <w:rPr>
      <w:rFonts w:ascii="Tahoma" w:hAnsi="Tahoma" w:cs="Tahoma"/>
      <w:sz w:val="16"/>
      <w:szCs w:val="16"/>
    </w:rPr>
  </w:style>
  <w:style w:type="paragraph" w:styleId="3">
    <w:name w:val="footer"/>
    <w:basedOn w:val="1"/>
    <w:link w:val="15"/>
    <w:unhideWhenUsed/>
    <w:qFormat/>
    <w:uiPriority w:val="99"/>
    <w:pPr>
      <w:tabs>
        <w:tab w:val="center" w:pos="4513"/>
        <w:tab w:val="right" w:pos="9026"/>
      </w:tabs>
      <w:spacing w:after="0" w:line="240" w:lineRule="auto"/>
    </w:pPr>
  </w:style>
  <w:style w:type="paragraph" w:styleId="4">
    <w:name w:val="footnote text"/>
    <w:basedOn w:val="1"/>
    <w:semiHidden/>
    <w:unhideWhenUsed/>
    <w:uiPriority w:val="99"/>
    <w:pPr>
      <w:snapToGrid w:val="0"/>
      <w:jc w:val="left"/>
    </w:pPr>
    <w:rPr>
      <w:sz w:val="18"/>
      <w:szCs w:val="18"/>
    </w:rPr>
  </w:style>
  <w:style w:type="paragraph" w:styleId="5">
    <w:name w:val="header"/>
    <w:basedOn w:val="1"/>
    <w:link w:val="14"/>
    <w:unhideWhenUsed/>
    <w:uiPriority w:val="99"/>
    <w:pPr>
      <w:tabs>
        <w:tab w:val="center" w:pos="4513"/>
        <w:tab w:val="right" w:pos="9026"/>
      </w:tabs>
      <w:spacing w:after="0" w:line="240" w:lineRule="auto"/>
    </w:pPr>
  </w:style>
  <w:style w:type="paragraph" w:styleId="6">
    <w:name w:val="Title"/>
    <w:basedOn w:val="1"/>
    <w:link w:val="17"/>
    <w:qFormat/>
    <w:uiPriority w:val="0"/>
    <w:pPr>
      <w:spacing w:after="0" w:line="240" w:lineRule="auto"/>
      <w:jc w:val="center"/>
      <w:outlineLvl w:val="0"/>
    </w:pPr>
    <w:rPr>
      <w:rFonts w:ascii="Arial" w:hAnsi="Arial" w:eastAsia="Times New Roman" w:cs="Times New Roman"/>
      <w:b/>
      <w:sz w:val="24"/>
      <w:szCs w:val="20"/>
    </w:rPr>
  </w:style>
  <w:style w:type="character" w:styleId="8">
    <w:name w:val="FollowedHyperlink"/>
    <w:basedOn w:val="7"/>
    <w:unhideWhenUsed/>
    <w:qFormat/>
    <w:uiPriority w:val="99"/>
    <w:rPr>
      <w:color w:val="800080" w:themeColor="followedHyperlink"/>
      <w:u w:val="single"/>
      <w14:textFill>
        <w14:solidFill>
          <w14:schemeClr w14:val="folHlink"/>
        </w14:solidFill>
      </w14:textFill>
    </w:rPr>
  </w:style>
  <w:style w:type="character" w:styleId="9">
    <w:name w:val="footnote reference"/>
    <w:basedOn w:val="7"/>
    <w:semiHidden/>
    <w:unhideWhenUsed/>
    <w:qFormat/>
    <w:uiPriority w:val="99"/>
    <w:rPr>
      <w:vertAlign w:val="superscript"/>
    </w:rPr>
  </w:style>
  <w:style w:type="character" w:styleId="10">
    <w:name w:val="Hyperlink"/>
    <w:basedOn w:val="7"/>
    <w:unhideWhenUsed/>
    <w:qFormat/>
    <w:uiPriority w:val="99"/>
    <w:rPr>
      <w:color w:val="0000FF" w:themeColor="hyperlink"/>
      <w:u w:val="single"/>
      <w14:textFill>
        <w14:solidFill>
          <w14:schemeClr w14:val="hlink"/>
        </w14:solidFill>
      </w14:textFill>
    </w:rPr>
  </w:style>
  <w:style w:type="table" w:styleId="12">
    <w:name w:val="Table Grid"/>
    <w:basedOn w:val="11"/>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Balloon Text Char"/>
    <w:basedOn w:val="7"/>
    <w:link w:val="2"/>
    <w:semiHidden/>
    <w:qFormat/>
    <w:uiPriority w:val="99"/>
    <w:rPr>
      <w:rFonts w:ascii="Tahoma" w:hAnsi="Tahoma" w:cs="Tahoma"/>
      <w:sz w:val="16"/>
      <w:szCs w:val="16"/>
    </w:rPr>
  </w:style>
  <w:style w:type="character" w:customStyle="1" w:styleId="14">
    <w:name w:val="Header Char"/>
    <w:basedOn w:val="7"/>
    <w:link w:val="5"/>
    <w:qFormat/>
    <w:uiPriority w:val="99"/>
  </w:style>
  <w:style w:type="character" w:customStyle="1" w:styleId="15">
    <w:name w:val="Footer Char"/>
    <w:basedOn w:val="7"/>
    <w:link w:val="3"/>
    <w:qFormat/>
    <w:uiPriority w:val="99"/>
  </w:style>
  <w:style w:type="paragraph" w:customStyle="1" w:styleId="16">
    <w:name w:val="[Basic Paragraph]"/>
    <w:basedOn w:val="1"/>
    <w:qFormat/>
    <w:uiPriority w:val="99"/>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17">
    <w:name w:val="Title Char"/>
    <w:basedOn w:val="7"/>
    <w:link w:val="6"/>
    <w:qFormat/>
    <w:uiPriority w:val="0"/>
    <w:rPr>
      <w:rFonts w:ascii="Arial" w:hAnsi="Arial" w:eastAsia="Times New Roman" w:cs="Times New Roman"/>
      <w:b/>
      <w:sz w:val="24"/>
      <w:szCs w:val="20"/>
    </w:rPr>
  </w:style>
  <w:style w:type="paragraph" w:customStyle="1" w:styleId="18">
    <w:name w:val="List Paragraph"/>
    <w:basedOn w:val="1"/>
    <w:qFormat/>
    <w:uiPriority w:val="34"/>
    <w:pPr>
      <w:spacing w:after="0" w:line="240" w:lineRule="auto"/>
      <w:ind w:left="720"/>
    </w:pPr>
    <w:rPr>
      <w:rFonts w:ascii="Times New Roman" w:hAnsi="Times New Roman" w:eastAsia="Times New Roman" w:cs="Times New Roman"/>
      <w:sz w:val="24"/>
      <w:szCs w:val="24"/>
      <w:lang w:eastAsia="en-GB"/>
    </w:rPr>
  </w:style>
  <w:style w:type="paragraph" w:customStyle="1" w:styleId="19">
    <w:name w:val="No Spacing"/>
    <w:qFormat/>
    <w:uiPriority w:val="1"/>
    <w:pPr>
      <w:spacing w:after="0" w:line="240" w:lineRule="auto"/>
    </w:pPr>
    <w:rPr>
      <w:rFonts w:asciiTheme="minorHAnsi" w:hAnsiTheme="minorHAnsi" w:eastAsiaTheme="minorHAnsi" w:cstheme="minorBidi"/>
      <w:sz w:val="22"/>
      <w:szCs w:val="22"/>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9"/>
    <customShpInfo spid="_x0000_s4100"/>
    <customShpInfo spid="_x0000_s4101"/>
    <customShpInfo spid="_x0000_s4102"/>
    <customShpInfo spid="_x0000_s4103"/>
    <customShpInfo spid="_x0000_s4104"/>
    <customShpInfo spid="_x0000_s4105"/>
    <customShpInfo spid="_x0000_s4106"/>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6DAC17-5D1A-4A7E-B75E-95EB1C9B8528}">
  <ds:schemaRefs/>
</ds:datastoreItem>
</file>

<file path=docProps/app.xml><?xml version="1.0" encoding="utf-8"?>
<Properties xmlns="http://schemas.openxmlformats.org/officeDocument/2006/extended-properties" xmlns:vt="http://schemas.openxmlformats.org/officeDocument/2006/docPropsVTypes">
  <Template>Normal</Template>
  <Company>BCH</Company>
  <Pages>2</Pages>
  <Words>635</Words>
  <Characters>3620</Characters>
  <Lines>30</Lines>
  <Paragraphs>8</Paragraphs>
  <TotalTime>1</TotalTime>
  <ScaleCrop>false</ScaleCrop>
  <LinksUpToDate>false</LinksUpToDate>
  <CharactersWithSpaces>4247</CharactersWithSpaces>
  <Application>WPS Office_11.2.0.9085_F1E327BC-269C-435d-A152-05C5408002CA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2017-10-25T10:31:00Z</dcterms:created>
  <dc:creator>Sam</dc:creator>
  <cp:lastModifiedBy>Joy Krishna</cp:lastModifiedBy>
  <cp:lastPrinted>2017-06-13T15:10:00Z</cp:lastPrinted>
  <dcterms:modified xsi:type="dcterms:W3CDTF">2020-01-17T11:39:37Z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